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78" w:rsidRDefault="00122452">
      <w:pPr>
        <w:ind w:left="1059" w:hangingChars="331" w:hanging="105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sz w:val="32"/>
          <w:szCs w:val="32"/>
        </w:rPr>
        <w:instrText>ADDIN CNKISM.UserStyle</w:instrText>
      </w:r>
      <w:r>
        <w:rPr>
          <w:rFonts w:ascii="仿宋_GB2312" w:eastAsia="仿宋_GB2312" w:hAnsi="仿宋_GB2312" w:cs="仿宋_GB2312"/>
          <w:sz w:val="32"/>
          <w:szCs w:val="32"/>
        </w:rPr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E01078" w:rsidRDefault="00122452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东北大学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-20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学年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单项优秀奖</w:t>
      </w:r>
    </w:p>
    <w:p w:rsidR="00E01078" w:rsidRDefault="00122452">
      <w:pPr>
        <w:pStyle w:val="a3"/>
        <w:widowControl/>
        <w:spacing w:line="560" w:lineRule="atLeast"/>
        <w:jc w:val="center"/>
        <w:rPr>
          <w:rFonts w:ascii="黑体" w:eastAsia="黑体" w:hAnsi="黑体" w:cs="黑体" w:hint="default"/>
        </w:rPr>
      </w:pPr>
      <w:r>
        <w:rPr>
          <w:rFonts w:ascii="仿宋_GB2312" w:eastAsia="仿宋_GB2312" w:hAnsi="仿宋_GB2312" w:cs="仿宋_GB2312"/>
          <w:b/>
        </w:rPr>
        <w:t>获奖名单</w:t>
      </w:r>
    </w:p>
    <w:p w:rsidR="00E01078" w:rsidRDefault="00122452">
      <w:pPr>
        <w:pStyle w:val="1"/>
        <w:widowControl/>
        <w:spacing w:beforeLines="100" w:before="312" w:afterLines="100" w:after="312" w:line="520" w:lineRule="atLeast"/>
        <w:ind w:firstLineChars="0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社会工作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优秀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个人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  <w:b/>
        </w:rPr>
      </w:pPr>
      <w:r>
        <w:rPr>
          <w:rFonts w:ascii="仿宋_GB2312" w:eastAsia="仿宋_GB2312" w:hAnsi="仿宋_GB2312" w:cs="仿宋_GB2312"/>
          <w:b/>
        </w:rPr>
        <w:t>文法学院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邹天成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张笑恬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孙鹏然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孙小瑜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常张洋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王淇格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管佳翔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刘昱林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张宏柏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刘美萱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满天诚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潘冠旭</w:t>
      </w:r>
      <w:r>
        <w:rPr>
          <w:rFonts w:ascii="仿宋_GB2312" w:eastAsia="仿宋_GB2312" w:hAnsi="仿宋_GB2312" w:cs="仿宋_GB2312"/>
        </w:rPr>
        <w:t xml:space="preserve">  </w:t>
      </w:r>
      <w:r>
        <w:rPr>
          <w:rFonts w:ascii="仿宋_GB2312" w:eastAsia="仿宋_GB2312" w:hAnsi="仿宋_GB2312" w:cs="仿宋_GB2312"/>
        </w:rPr>
        <w:t>牟玥妙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文清泉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董胤哲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 w:hint="default"/>
        </w:rPr>
        <w:t>左承建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李睿禥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单威翰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何颜利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张珈豪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姬祥中昱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 w:hint="default"/>
        </w:rPr>
        <w:t>王长跃</w:t>
      </w:r>
    </w:p>
    <w:p w:rsidR="00E01078" w:rsidRDefault="00E0107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E0107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01078" w:rsidRDefault="00122452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文体艺术优秀个人</w:t>
      </w:r>
    </w:p>
    <w:p w:rsidR="00E01078" w:rsidRDefault="00E0107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武学怡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琪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E01078" w:rsidRDefault="00122452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王漋菲</w:t>
      </w:r>
    </w:p>
    <w:p w:rsidR="00E01078" w:rsidRDefault="00E01078">
      <w:pPr>
        <w:pStyle w:val="a3"/>
        <w:widowControl/>
        <w:spacing w:line="560" w:lineRule="atLeast"/>
        <w:jc w:val="both"/>
        <w:rPr>
          <w:rFonts w:ascii="仿宋_GB2312" w:eastAsia="仿宋_GB2312" w:hAnsi="仿宋_GB2312" w:cs="仿宋_GB2312" w:hint="default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谢雨馨</w:t>
      </w:r>
    </w:p>
    <w:p w:rsidR="00E01078" w:rsidRDefault="00E0107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E0107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E0107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01078" w:rsidRDefault="00122452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创新创业优秀个人</w:t>
      </w:r>
    </w:p>
    <w:p w:rsidR="00E01078" w:rsidRDefault="00E0107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李政宏</w:t>
      </w:r>
    </w:p>
    <w:p w:rsidR="00E01078" w:rsidRDefault="00E0107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刘文涵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健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陈娇龙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刘彦君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王梓安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闫雪峰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华佳亮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庞锐明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梁小康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胡时东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郝释冰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林锦豪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李拓儒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曹澎骏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张晋恺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高亦凡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李慧丽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杨尚奇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孙明渊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段维铭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王慧洁</w:t>
      </w:r>
    </w:p>
    <w:p w:rsidR="00E01078" w:rsidRDefault="00122452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自强自立优秀个人</w:t>
      </w:r>
    </w:p>
    <w:p w:rsidR="00E01078" w:rsidRDefault="00E0107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周煜翔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陈龙为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卢世佼</w:t>
      </w:r>
    </w:p>
    <w:p w:rsidR="00E01078" w:rsidRDefault="00E0107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通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张耿豪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陶佳茹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张文娟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胡煜梅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包书香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徐前康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陈怡潼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那孜木·沙依兰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赵诗宇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朝</w:t>
      </w:r>
    </w:p>
    <w:p w:rsidR="00E01078" w:rsidRDefault="00E0107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赵继祥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唐梦飞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张叶心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朱家辉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邱威龙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李成林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薛佳超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杨秀珍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艾散·西尔艾力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赵家琪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闫庆喆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郑欣宇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彭雯君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曾桢逸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柴广志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杨宇恒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侯林晓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杨欣欣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姜传宁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尚相静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陈美美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蒋修文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刘春旺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吕福森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陶富民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朱敬仪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郑明明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李梦杨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李少华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刘明珠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王亚辉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范晓凤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郭鑫达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朱志强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孙艺凤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李梦杨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李少华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刘明珠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王亚辉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范晓凤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郭鑫达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朱志强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孙艺凤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王鹏伟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先诗思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刘金旺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刘向峰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王鹤松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余新成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闫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聪</w:t>
      </w: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曾永贺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赵戎庆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赵新宇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韩向容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明迪达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孙明通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王永飞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潼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谢胜伍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凯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张林斌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刘佳晓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郑振亚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陈素玉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李秀林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刘立鼎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阿布都克玉木·阿布都拉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阿丽努尔·乌拉伊穆江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罗伊文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董蓉蓉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张景浩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郑秋峰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吕俊赫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李淑萍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张贝贝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李慧丽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张贝贝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李慧丽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振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李东晓</w:t>
      </w: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马敬帅</w:t>
      </w:r>
    </w:p>
    <w:p w:rsidR="00E01078" w:rsidRDefault="00E01078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E01078"/>
    <w:p w:rsidR="00E01078" w:rsidRDefault="00122452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学业特长优秀个人</w:t>
      </w:r>
    </w:p>
    <w:p w:rsidR="00E01078" w:rsidRDefault="00E0107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E01078" w:rsidRDefault="00122452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刘芳睿</w:t>
      </w:r>
    </w:p>
    <w:p w:rsidR="00E01078" w:rsidRDefault="00E01078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E01078" w:rsidRDefault="00122452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徐博洋</w:t>
      </w:r>
    </w:p>
    <w:p w:rsidR="00E01078" w:rsidRDefault="00E01078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E01078" w:rsidRDefault="00122452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赵新蕾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徐博洋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赵新蕾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阮以宁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昕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丁一昕</w:t>
      </w:r>
    </w:p>
    <w:p w:rsidR="00E01078" w:rsidRDefault="00E01078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范世杰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尚佳琪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高瑞敏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吴昌越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王晓艳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王俐烨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李鑫胜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傅晨晰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陈睿鑫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朱羽嘉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崔江涛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宋春蕾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董皓天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刘丰铭</w:t>
      </w:r>
    </w:p>
    <w:p w:rsidR="00E01078" w:rsidRDefault="00E01078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王钰深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焦慧敏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王梦欢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乔景超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01078" w:rsidRDefault="00122452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邹伦凯</w:t>
      </w: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贾贺雨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陈明明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王恩平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伟</w:t>
      </w:r>
    </w:p>
    <w:p w:rsidR="00E01078" w:rsidRDefault="00E01078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李晟楠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刘亚东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于长平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唐若兰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张晨洋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李笑来</w:t>
      </w:r>
    </w:p>
    <w:p w:rsidR="00E01078" w:rsidRDefault="00E01078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林繁鸿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储逸尘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朱文涵</w:t>
      </w: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雷啸洋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刘送进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汪彩飞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周帅广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覃作敏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郭枫仪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刘雅婧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段启贤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袁赫阳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张耘嘉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任子洋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陈坤灏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孙潇宇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唐思宇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贾乃征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林靖扬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E01078" w:rsidRDefault="00122452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袁乾宸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王洪科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王文杰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高韵淇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江如琪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黄膺达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01078" w:rsidRDefault="00122452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张德龙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倪仁涛</w:t>
      </w:r>
    </w:p>
    <w:p w:rsidR="00E01078" w:rsidRDefault="00E01078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刘雨萱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刘晓晖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蒋晨阳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刘鑫鹏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郭凯宁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冯安琪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畅</w:t>
      </w: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周子晋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李晶双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郭欣睿</w:t>
      </w: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吴选康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秦云龙</w:t>
      </w: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12245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E01078" w:rsidRDefault="001224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孙浩轩</w:t>
      </w:r>
    </w:p>
    <w:p w:rsidR="00E01078" w:rsidRDefault="00E01078">
      <w:pPr>
        <w:rPr>
          <w:rFonts w:ascii="仿宋_GB2312" w:eastAsia="仿宋_GB2312" w:hAnsi="仿宋_GB2312" w:cs="仿宋_GB2312"/>
          <w:sz w:val="32"/>
          <w:szCs w:val="32"/>
        </w:rPr>
      </w:pPr>
    </w:p>
    <w:p w:rsidR="00E01078" w:rsidRDefault="00E01078"/>
    <w:sectPr w:rsidR="00E01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35FCA"/>
    <w:rsid w:val="00122452"/>
    <w:rsid w:val="00267599"/>
    <w:rsid w:val="003069F5"/>
    <w:rsid w:val="00BE3FF2"/>
    <w:rsid w:val="00E01078"/>
    <w:rsid w:val="0174692D"/>
    <w:rsid w:val="025E378F"/>
    <w:rsid w:val="0D650AF0"/>
    <w:rsid w:val="0EBE2ACD"/>
    <w:rsid w:val="0EC01E57"/>
    <w:rsid w:val="105944D4"/>
    <w:rsid w:val="1076056D"/>
    <w:rsid w:val="11964976"/>
    <w:rsid w:val="15882D68"/>
    <w:rsid w:val="16665E0A"/>
    <w:rsid w:val="187B2F5F"/>
    <w:rsid w:val="1C0723C3"/>
    <w:rsid w:val="1C77018A"/>
    <w:rsid w:val="1CC819C6"/>
    <w:rsid w:val="1CF92B35"/>
    <w:rsid w:val="1E6544E5"/>
    <w:rsid w:val="21A16F2F"/>
    <w:rsid w:val="22150241"/>
    <w:rsid w:val="234B1CD1"/>
    <w:rsid w:val="258E61B9"/>
    <w:rsid w:val="265E602A"/>
    <w:rsid w:val="26FA4BED"/>
    <w:rsid w:val="2BD63DEC"/>
    <w:rsid w:val="2F833F97"/>
    <w:rsid w:val="2FD35FCA"/>
    <w:rsid w:val="30E100D5"/>
    <w:rsid w:val="3A094C38"/>
    <w:rsid w:val="3A2902A9"/>
    <w:rsid w:val="3CF01207"/>
    <w:rsid w:val="3EDC774A"/>
    <w:rsid w:val="3F473269"/>
    <w:rsid w:val="40E776CE"/>
    <w:rsid w:val="41C951F0"/>
    <w:rsid w:val="42C21287"/>
    <w:rsid w:val="4320008F"/>
    <w:rsid w:val="439D427D"/>
    <w:rsid w:val="48EC70D8"/>
    <w:rsid w:val="4DC27CE7"/>
    <w:rsid w:val="4E2E5CFB"/>
    <w:rsid w:val="4EEA6EE1"/>
    <w:rsid w:val="4F30726F"/>
    <w:rsid w:val="516225E4"/>
    <w:rsid w:val="52D12A04"/>
    <w:rsid w:val="56A16623"/>
    <w:rsid w:val="56A811AD"/>
    <w:rsid w:val="57A747C4"/>
    <w:rsid w:val="57DA32E4"/>
    <w:rsid w:val="59953551"/>
    <w:rsid w:val="5A0A36F8"/>
    <w:rsid w:val="5A6476D7"/>
    <w:rsid w:val="5C517A24"/>
    <w:rsid w:val="5CF8035A"/>
    <w:rsid w:val="5E3A6CFB"/>
    <w:rsid w:val="5EB93849"/>
    <w:rsid w:val="5F1320B0"/>
    <w:rsid w:val="606D00CD"/>
    <w:rsid w:val="60991D85"/>
    <w:rsid w:val="625024D9"/>
    <w:rsid w:val="64DC2AE0"/>
    <w:rsid w:val="65536B5D"/>
    <w:rsid w:val="6717540D"/>
    <w:rsid w:val="67491E28"/>
    <w:rsid w:val="683B0456"/>
    <w:rsid w:val="688D7D4F"/>
    <w:rsid w:val="6C821765"/>
    <w:rsid w:val="70B23AEA"/>
    <w:rsid w:val="70D816BC"/>
    <w:rsid w:val="72FD684F"/>
    <w:rsid w:val="75671935"/>
    <w:rsid w:val="76E95B3B"/>
    <w:rsid w:val="7723698A"/>
    <w:rsid w:val="78444912"/>
    <w:rsid w:val="79840D04"/>
    <w:rsid w:val="7B84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autoSpaceDE w:val="0"/>
      <w:autoSpaceDN w:val="0"/>
      <w:jc w:val="left"/>
    </w:pPr>
    <w:rPr>
      <w:rFonts w:ascii="宋体" w:eastAsia="宋体" w:hAnsi="宋体" w:cs="Times New Roman" w:hint="eastAsia"/>
      <w:kern w:val="0"/>
      <w:sz w:val="32"/>
      <w:szCs w:val="3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autoSpaceDE w:val="0"/>
      <w:autoSpaceDN w:val="0"/>
      <w:jc w:val="left"/>
    </w:pPr>
    <w:rPr>
      <w:rFonts w:ascii="宋体" w:eastAsia="宋体" w:hAnsi="宋体" w:cs="Times New Roman" w:hint="eastAsia"/>
      <w:kern w:val="0"/>
      <w:sz w:val="32"/>
      <w:szCs w:val="3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1041</Characters>
  <Application>Microsoft Office Word</Application>
  <DocSecurity>0</DocSecurity>
  <Lines>94</Lines>
  <Paragraphs>43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Dialogue.</dc:creator>
  <cp:lastModifiedBy>未定义</cp:lastModifiedBy>
  <cp:revision>1</cp:revision>
  <dcterms:created xsi:type="dcterms:W3CDTF">2020-12-11T03:30:00Z</dcterms:created>
  <dcterms:modified xsi:type="dcterms:W3CDTF">2020-12-11T03:30:00Z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