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7A078" w14:textId="11367B43" w:rsidR="00D217FE" w:rsidRPr="00CA7CAE" w:rsidRDefault="0011280F" w:rsidP="00CA7CAE">
      <w:pPr>
        <w:spacing w:beforeLines="50" w:before="156" w:line="4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CA7CAE">
        <w:rPr>
          <w:rFonts w:ascii="宋体" w:eastAsia="宋体" w:hAnsi="宋体" w:hint="eastAsia"/>
          <w:b/>
          <w:sz w:val="44"/>
          <w:szCs w:val="44"/>
        </w:rPr>
        <w:t>东北大学优秀实践教学基地</w:t>
      </w:r>
    </w:p>
    <w:p w14:paraId="28AA7A5E" w14:textId="3DFAB6CA" w:rsidR="00D217FE" w:rsidRPr="00CA7CAE" w:rsidRDefault="00D217F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文法学院</w:t>
      </w:r>
    </w:p>
    <w:p w14:paraId="15BA8BCB" w14:textId="5FA9705E" w:rsidR="00D217FE" w:rsidRPr="00CA7CAE" w:rsidRDefault="00D217F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东大社区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Pr="00CA7CAE">
        <w:rPr>
          <w:rFonts w:ascii="楷体" w:eastAsia="楷体" w:hAnsi="楷体" w:hint="eastAsia"/>
          <w:sz w:val="28"/>
          <w:szCs w:val="28"/>
        </w:rPr>
        <w:t>辽宁省计量科学研究院</w:t>
      </w:r>
    </w:p>
    <w:p w14:paraId="6A997C02" w14:textId="3267C226" w:rsidR="00D217FE" w:rsidRPr="00CA7CAE" w:rsidRDefault="00D217F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马克思主义学院</w:t>
      </w:r>
    </w:p>
    <w:p w14:paraId="2E87FFA9" w14:textId="20D26492" w:rsidR="00D217FE" w:rsidRPr="00CA7CAE" w:rsidRDefault="00D217F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辽宁省民族和宗教事务委员会</w:t>
      </w:r>
    </w:p>
    <w:p w14:paraId="4268EB70" w14:textId="4912B240" w:rsidR="00D217FE" w:rsidRPr="00CA7CAE" w:rsidRDefault="00D217F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外国语学院</w:t>
      </w:r>
    </w:p>
    <w:p w14:paraId="40524CD9" w14:textId="7F502460" w:rsidR="00D217FE" w:rsidRPr="00CA7CAE" w:rsidRDefault="00D217F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华晨宝马汽车有限公司</w:t>
      </w:r>
    </w:p>
    <w:p w14:paraId="1364AA2A" w14:textId="27D5EDB5" w:rsidR="00D217FE" w:rsidRPr="00CA7CAE" w:rsidRDefault="001148D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工商管理学院</w:t>
      </w:r>
    </w:p>
    <w:p w14:paraId="3EE27A1E" w14:textId="0F347657" w:rsidR="001148DE" w:rsidRPr="00CA7CAE" w:rsidRDefault="001148D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国泰君安证券辽宁分公司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Pr="00CA7CAE">
        <w:rPr>
          <w:rFonts w:ascii="楷体" w:eastAsia="楷体" w:hAnsi="楷体" w:hint="eastAsia"/>
          <w:sz w:val="28"/>
          <w:szCs w:val="28"/>
        </w:rPr>
        <w:t>辽宁诚泰投资有限公司</w:t>
      </w:r>
    </w:p>
    <w:p w14:paraId="456AAE89" w14:textId="7D482B58" w:rsidR="001148DE" w:rsidRPr="00CA7CAE" w:rsidRDefault="001148D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理学院</w:t>
      </w:r>
    </w:p>
    <w:p w14:paraId="460C425B" w14:textId="79112077" w:rsidR="001148DE" w:rsidRPr="00CA7CAE" w:rsidRDefault="001148D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沈阳三迪度维科技有限公司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Pr="00CA7CAE">
        <w:rPr>
          <w:rFonts w:ascii="楷体" w:eastAsia="楷体" w:hAnsi="楷体" w:hint="eastAsia"/>
          <w:sz w:val="28"/>
          <w:szCs w:val="28"/>
        </w:rPr>
        <w:t>辽宁奥克化学股份有限公司</w:t>
      </w:r>
    </w:p>
    <w:p w14:paraId="55A10C6A" w14:textId="4DAE1093" w:rsidR="001148DE" w:rsidRPr="00CA7CAE" w:rsidRDefault="001148D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资源与土木工程学院</w:t>
      </w:r>
    </w:p>
    <w:p w14:paraId="760564FE" w14:textId="1D2BE7A0" w:rsidR="001148DE" w:rsidRPr="00CA7CAE" w:rsidRDefault="001148D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朝阳东大矿冶研究院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Pr="00CA7CAE">
        <w:rPr>
          <w:rFonts w:ascii="楷体" w:eastAsia="楷体" w:hAnsi="楷体" w:hint="eastAsia"/>
          <w:sz w:val="28"/>
          <w:szCs w:val="28"/>
        </w:rPr>
        <w:t>中国黄金集团内蒙古矿业有限公司</w:t>
      </w:r>
    </w:p>
    <w:p w14:paraId="264CB481" w14:textId="3945F208" w:rsidR="001148DE" w:rsidRPr="00CA7CAE" w:rsidRDefault="001148D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冶金学院</w:t>
      </w:r>
    </w:p>
    <w:p w14:paraId="564ED4EA" w14:textId="13253DC0" w:rsidR="001148DE" w:rsidRPr="00CA7CAE" w:rsidRDefault="001148D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山东魏桥铝电有限公司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Pr="00CA7CAE">
        <w:rPr>
          <w:rFonts w:ascii="楷体" w:eastAsia="楷体" w:hAnsi="楷体" w:hint="eastAsia"/>
          <w:sz w:val="28"/>
          <w:szCs w:val="28"/>
        </w:rPr>
        <w:t>中天钢铁集团有限公司</w:t>
      </w:r>
    </w:p>
    <w:p w14:paraId="18D8C45D" w14:textId="32835F9D" w:rsidR="001148DE" w:rsidRPr="00CA7CAE" w:rsidRDefault="001148D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材料科学与工程学院</w:t>
      </w:r>
    </w:p>
    <w:p w14:paraId="6923EC06" w14:textId="2AEF3668" w:rsidR="001148DE" w:rsidRPr="00CA7CAE" w:rsidRDefault="001148D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海亮股份有限公司浙江总部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Pr="00CA7CAE">
        <w:rPr>
          <w:rFonts w:ascii="楷体" w:eastAsia="楷体" w:hAnsi="楷体" w:hint="eastAsia"/>
          <w:sz w:val="28"/>
          <w:szCs w:val="28"/>
        </w:rPr>
        <w:t>山东威高骨科材料股份有限公司</w:t>
      </w:r>
    </w:p>
    <w:p w14:paraId="30B77AC2" w14:textId="7A1951C0" w:rsidR="001148DE" w:rsidRPr="00CA7CAE" w:rsidRDefault="001148D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机械工程与自动化学院</w:t>
      </w:r>
    </w:p>
    <w:p w14:paraId="57AD2232" w14:textId="460D10AB" w:rsidR="001148DE" w:rsidRPr="00CA7CAE" w:rsidRDefault="001148D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沈阳地泰检测设备有限公司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="00220465" w:rsidRPr="00CA7CAE">
        <w:rPr>
          <w:rFonts w:ascii="楷体" w:eastAsia="楷体" w:hAnsi="楷体" w:hint="eastAsia"/>
          <w:sz w:val="28"/>
          <w:szCs w:val="28"/>
        </w:rPr>
        <w:t>中国科学院沈阳科学仪器股份有限公司</w:t>
      </w:r>
    </w:p>
    <w:p w14:paraId="626AD89B" w14:textId="0704B2C9" w:rsidR="00220465" w:rsidRPr="00CA7CAE" w:rsidRDefault="00220465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信息科学与工程学院</w:t>
      </w:r>
    </w:p>
    <w:p w14:paraId="36E4810A" w14:textId="43F98B1E" w:rsidR="00220465" w:rsidRPr="00CA7CAE" w:rsidRDefault="00220465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锦州航星集团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Pr="00CA7CAE">
        <w:rPr>
          <w:rFonts w:ascii="楷体" w:eastAsia="楷体" w:hAnsi="楷体" w:hint="eastAsia"/>
          <w:sz w:val="28"/>
          <w:szCs w:val="28"/>
        </w:rPr>
        <w:t>鞍山市正发电路有限公司</w:t>
      </w:r>
    </w:p>
    <w:p w14:paraId="1559310C" w14:textId="552EC2F6" w:rsidR="00220465" w:rsidRPr="00CA7CAE" w:rsidRDefault="00220465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计算机科学与工程学院</w:t>
      </w:r>
    </w:p>
    <w:p w14:paraId="7DFA3313" w14:textId="1F0BB2C5" w:rsidR="00220465" w:rsidRPr="00CA7CAE" w:rsidRDefault="00B0079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东软</w:t>
      </w:r>
      <w:proofErr w:type="gramStart"/>
      <w:r w:rsidRPr="00CA7CAE">
        <w:rPr>
          <w:rFonts w:ascii="楷体" w:eastAsia="楷体" w:hAnsi="楷体" w:hint="eastAsia"/>
          <w:sz w:val="28"/>
          <w:szCs w:val="28"/>
        </w:rPr>
        <w:t>睿道教育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>信息技术有限公司</w:t>
      </w:r>
    </w:p>
    <w:p w14:paraId="578A38BC" w14:textId="0E5CEFB5" w:rsidR="00B0079E" w:rsidRPr="00CA7CAE" w:rsidRDefault="00B0079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lastRenderedPageBreak/>
        <w:t>软件学院</w:t>
      </w:r>
    </w:p>
    <w:p w14:paraId="528ECAEC" w14:textId="3374FEDE" w:rsidR="00B0079E" w:rsidRPr="00CA7CAE" w:rsidRDefault="00B0079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 w:rsidRPr="00CA7CAE">
        <w:rPr>
          <w:rFonts w:ascii="楷体" w:eastAsia="楷体" w:hAnsi="楷体" w:hint="eastAsia"/>
          <w:sz w:val="28"/>
          <w:szCs w:val="28"/>
        </w:rPr>
        <w:t>绿盟科技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>集团股份有限公司</w:t>
      </w:r>
      <w:r w:rsidR="00CA7CAE" w:rsidRPr="00CA7CAE">
        <w:rPr>
          <w:rFonts w:ascii="楷体" w:eastAsia="楷体" w:hAnsi="楷体" w:hint="eastAsia"/>
          <w:sz w:val="28"/>
          <w:szCs w:val="28"/>
        </w:rPr>
        <w:t xml:space="preserve"> </w:t>
      </w:r>
      <w:r w:rsidR="00EF6C75" w:rsidRPr="00EF6C75">
        <w:rPr>
          <w:rFonts w:ascii="楷体" w:eastAsia="楷体" w:hAnsi="楷体" w:hint="eastAsia"/>
          <w:sz w:val="28"/>
          <w:szCs w:val="28"/>
        </w:rPr>
        <w:t>深圳市金</w:t>
      </w:r>
      <w:proofErr w:type="gramStart"/>
      <w:r w:rsidR="00EF6C75" w:rsidRPr="00EF6C75">
        <w:rPr>
          <w:rFonts w:ascii="楷体" w:eastAsia="楷体" w:hAnsi="楷体" w:hint="eastAsia"/>
          <w:sz w:val="28"/>
          <w:szCs w:val="28"/>
        </w:rPr>
        <w:t>证科技</w:t>
      </w:r>
      <w:proofErr w:type="gramEnd"/>
      <w:r w:rsidR="00EF6C75" w:rsidRPr="00EF6C75">
        <w:rPr>
          <w:rFonts w:ascii="楷体" w:eastAsia="楷体" w:hAnsi="楷体" w:hint="eastAsia"/>
          <w:sz w:val="28"/>
          <w:szCs w:val="28"/>
        </w:rPr>
        <w:t>股份有限公司</w:t>
      </w:r>
    </w:p>
    <w:p w14:paraId="60B1BB0E" w14:textId="2B40A2E1" w:rsidR="00B0079E" w:rsidRPr="00CA7CAE" w:rsidRDefault="00B0079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医学与生物信息工程学院</w:t>
      </w:r>
    </w:p>
    <w:p w14:paraId="69B558FE" w14:textId="0BD24348" w:rsidR="00B0079E" w:rsidRPr="00CA7CAE" w:rsidRDefault="00B0079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东软集团股份有限公司</w:t>
      </w:r>
    </w:p>
    <w:p w14:paraId="1C6BEAE3" w14:textId="7CC9B149" w:rsidR="00B0079E" w:rsidRPr="00CA7CAE" w:rsidRDefault="00B0079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生命科学与健康学院</w:t>
      </w:r>
    </w:p>
    <w:p w14:paraId="60A34570" w14:textId="2D81634F" w:rsidR="00B0079E" w:rsidRPr="00CA7CAE" w:rsidRDefault="00B0079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辽宁</w:t>
      </w:r>
      <w:proofErr w:type="gramStart"/>
      <w:r w:rsidRPr="00CA7CAE">
        <w:rPr>
          <w:rFonts w:ascii="楷体" w:eastAsia="楷体" w:hAnsi="楷体" w:hint="eastAsia"/>
          <w:sz w:val="28"/>
          <w:szCs w:val="28"/>
        </w:rPr>
        <w:t>远大诺康</w:t>
      </w:r>
      <w:proofErr w:type="gramEnd"/>
      <w:r w:rsidRPr="00CA7CAE">
        <w:rPr>
          <w:rFonts w:ascii="楷体" w:eastAsia="楷体" w:hAnsi="楷体" w:hint="eastAsia"/>
          <w:sz w:val="28"/>
          <w:szCs w:val="28"/>
        </w:rPr>
        <w:t>生物制药有限公司</w:t>
      </w:r>
    </w:p>
    <w:p w14:paraId="57CB952E" w14:textId="0EC08F9F" w:rsidR="00B0079E" w:rsidRPr="00CA7CAE" w:rsidRDefault="00B0079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江河建筑学院</w:t>
      </w:r>
    </w:p>
    <w:p w14:paraId="0A6D8134" w14:textId="27ECA664" w:rsidR="00B0079E" w:rsidRPr="00CA7CAE" w:rsidRDefault="00B0079E" w:rsidP="00CA7CA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辽宁省城乡建设规划设计</w:t>
      </w:r>
      <w:r w:rsidR="002630EF">
        <w:rPr>
          <w:rFonts w:ascii="楷体" w:eastAsia="楷体" w:hAnsi="楷体" w:hint="eastAsia"/>
          <w:sz w:val="28"/>
          <w:szCs w:val="28"/>
        </w:rPr>
        <w:t>院</w:t>
      </w:r>
      <w:r w:rsidRPr="00CA7CAE">
        <w:rPr>
          <w:rFonts w:ascii="楷体" w:eastAsia="楷体" w:hAnsi="楷体" w:hint="eastAsia"/>
          <w:sz w:val="28"/>
          <w:szCs w:val="28"/>
        </w:rPr>
        <w:t>有限责任公司</w:t>
      </w:r>
    </w:p>
    <w:p w14:paraId="13E2FB59" w14:textId="0FA5F4C2" w:rsidR="00B0079E" w:rsidRPr="00CA7CAE" w:rsidRDefault="00B0079E" w:rsidP="00CA7CAE">
      <w:pPr>
        <w:pStyle w:val="a3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CA7CAE">
        <w:rPr>
          <w:rFonts w:ascii="黑体" w:eastAsia="黑体" w:hAnsi="黑体" w:hint="eastAsia"/>
          <w:sz w:val="32"/>
          <w:szCs w:val="32"/>
        </w:rPr>
        <w:t>体育部</w:t>
      </w:r>
    </w:p>
    <w:p w14:paraId="3F3F29E8" w14:textId="4D66E4F5" w:rsidR="009411A6" w:rsidRPr="00116CD1" w:rsidRDefault="0011280F" w:rsidP="00116CD1">
      <w:pPr>
        <w:spacing w:line="56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CA7CAE">
        <w:rPr>
          <w:rFonts w:ascii="楷体" w:eastAsia="楷体" w:hAnsi="楷体" w:hint="eastAsia"/>
          <w:sz w:val="28"/>
          <w:szCs w:val="28"/>
        </w:rPr>
        <w:t>辽宁装备制造职业技术学院</w:t>
      </w:r>
    </w:p>
    <w:sectPr w:rsidR="009411A6" w:rsidRPr="00116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FE"/>
    <w:rsid w:val="0011280F"/>
    <w:rsid w:val="001148DE"/>
    <w:rsid w:val="00116CD1"/>
    <w:rsid w:val="00220465"/>
    <w:rsid w:val="002630EF"/>
    <w:rsid w:val="009411A6"/>
    <w:rsid w:val="00B0079E"/>
    <w:rsid w:val="00CA7CAE"/>
    <w:rsid w:val="00D217FE"/>
    <w:rsid w:val="00E846A9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74F1"/>
  <w15:chartTrackingRefBased/>
  <w15:docId w15:val="{065DB42E-2631-4314-B886-F466D924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栋 刘</dc:creator>
  <cp:keywords/>
  <dc:description/>
  <cp:lastModifiedBy>栋 刘</cp:lastModifiedBy>
  <cp:revision>5</cp:revision>
  <dcterms:created xsi:type="dcterms:W3CDTF">2020-11-30T00:39:00Z</dcterms:created>
  <dcterms:modified xsi:type="dcterms:W3CDTF">2020-12-07T01:38:00Z</dcterms:modified>
</cp:coreProperties>
</file>