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0B" w:rsidRPr="0029167C" w:rsidRDefault="00D5420B" w:rsidP="00D54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167C">
        <w:rPr>
          <w:rFonts w:ascii="Times New Roman" w:hAnsi="Times New Roman" w:cs="Times New Roman" w:hint="eastAsia"/>
          <w:b/>
          <w:sz w:val="28"/>
          <w:szCs w:val="28"/>
        </w:rPr>
        <w:t>东北大学国际学生招生简章</w:t>
      </w:r>
    </w:p>
    <w:p w:rsidR="00832EC5" w:rsidRPr="0072270E" w:rsidRDefault="00D5420B" w:rsidP="00722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67C">
        <w:rPr>
          <w:rFonts w:ascii="Times New Roman" w:hAnsi="Times New Roman" w:cs="Times New Roman" w:hint="eastAsia"/>
          <w:b/>
          <w:sz w:val="28"/>
          <w:szCs w:val="28"/>
        </w:rPr>
        <w:t xml:space="preserve">The Admission Guide of Northeastern University </w:t>
      </w:r>
    </w:p>
    <w:p w:rsidR="00D5420B" w:rsidRPr="0029167C" w:rsidRDefault="00D5420B" w:rsidP="00832EC5">
      <w:pPr>
        <w:widowControl/>
        <w:jc w:val="left"/>
        <w:rPr>
          <w:rFonts w:asciiTheme="minorEastAsia" w:hAnsiTheme="minorEastAsia"/>
          <w:b/>
          <w:szCs w:val="21"/>
        </w:rPr>
      </w:pPr>
      <w:r w:rsidRPr="0029167C">
        <w:rPr>
          <w:rFonts w:asciiTheme="minorEastAsia" w:hAnsiTheme="minorEastAsia" w:hint="eastAsia"/>
          <w:b/>
          <w:szCs w:val="21"/>
        </w:rPr>
        <w:t>东北大学简介</w:t>
      </w:r>
    </w:p>
    <w:p w:rsidR="00FA0D7C" w:rsidRPr="0029167C" w:rsidRDefault="00A015FA" w:rsidP="005416BC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东北大学</w:t>
      </w:r>
      <w:r w:rsidR="00573DAF" w:rsidRPr="0029167C">
        <w:rPr>
          <w:rFonts w:asciiTheme="minorEastAsia" w:hAnsiTheme="minorEastAsia" w:hint="eastAsia"/>
          <w:szCs w:val="21"/>
        </w:rPr>
        <w:t>位于中国东北地区最大的中心城市、辽宁省省会沈阳。学校始建于1923年，</w:t>
      </w:r>
      <w:r w:rsidR="00BB34EC" w:rsidRPr="0029167C">
        <w:rPr>
          <w:rFonts w:asciiTheme="minorEastAsia" w:hAnsiTheme="minorEastAsia" w:hint="eastAsia"/>
          <w:szCs w:val="21"/>
        </w:rPr>
        <w:t>是国家首批“211工程”和“985工程”重点建设的高校，</w:t>
      </w:r>
      <w:r w:rsidR="000B75C0">
        <w:rPr>
          <w:rFonts w:asciiTheme="minorEastAsia" w:hAnsiTheme="minorEastAsia" w:hint="eastAsia"/>
          <w:szCs w:val="21"/>
        </w:rPr>
        <w:t>2017年入选“双一流”建设高校名单，</w:t>
      </w:r>
      <w:r w:rsidR="00573DAF" w:rsidRPr="0029167C">
        <w:rPr>
          <w:rFonts w:asciiTheme="minorEastAsia" w:hAnsiTheme="minorEastAsia" w:hint="eastAsia"/>
          <w:szCs w:val="21"/>
        </w:rPr>
        <w:t>现隶属于中华人民共和国教育部。</w:t>
      </w:r>
      <w:r w:rsidR="00573DAF" w:rsidRPr="0029167C">
        <w:rPr>
          <w:rFonts w:asciiTheme="minorEastAsia" w:hAnsiTheme="minorEastAsia"/>
          <w:szCs w:val="21"/>
        </w:rPr>
        <w:t xml:space="preserve"> </w:t>
      </w:r>
    </w:p>
    <w:p w:rsidR="00DC62A1" w:rsidRPr="0029167C" w:rsidRDefault="00022D86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学校</w:t>
      </w:r>
      <w:r w:rsidR="00DC62A1" w:rsidRPr="0029167C">
        <w:rPr>
          <w:rFonts w:asciiTheme="minorEastAsia" w:hAnsiTheme="minorEastAsia" w:hint="eastAsia"/>
          <w:szCs w:val="21"/>
        </w:rPr>
        <w:t>在校生超过</w:t>
      </w:r>
      <w:r w:rsidR="00171D9E" w:rsidRPr="0029167C">
        <w:rPr>
          <w:rFonts w:asciiTheme="minorEastAsia" w:hAnsiTheme="minorEastAsia" w:hint="eastAsia"/>
          <w:szCs w:val="21"/>
        </w:rPr>
        <w:t>4</w:t>
      </w:r>
      <w:r w:rsidR="007E64DA" w:rsidRPr="0029167C">
        <w:rPr>
          <w:rFonts w:asciiTheme="minorEastAsia" w:hAnsiTheme="minorEastAsia" w:hint="eastAsia"/>
          <w:szCs w:val="21"/>
        </w:rPr>
        <w:t>5</w:t>
      </w:r>
      <w:r w:rsidR="00171D9E" w:rsidRPr="0029167C">
        <w:rPr>
          <w:rFonts w:asciiTheme="minorEastAsia" w:hAnsiTheme="minorEastAsia" w:hint="eastAsia"/>
          <w:szCs w:val="21"/>
        </w:rPr>
        <w:t>000</w:t>
      </w:r>
      <w:r w:rsidR="00FB3B34" w:rsidRPr="0029167C">
        <w:rPr>
          <w:rFonts w:asciiTheme="minorEastAsia" w:hAnsiTheme="minorEastAsia" w:hint="eastAsia"/>
          <w:szCs w:val="21"/>
        </w:rPr>
        <w:t>人,</w:t>
      </w:r>
      <w:r w:rsidR="00DC62A1" w:rsidRPr="0029167C">
        <w:rPr>
          <w:rFonts w:asciiTheme="minorEastAsia" w:hAnsiTheme="minorEastAsia" w:hint="eastAsia"/>
          <w:szCs w:val="21"/>
        </w:rPr>
        <w:t>可以提供6</w:t>
      </w:r>
      <w:r w:rsidR="007E64DA" w:rsidRPr="0029167C">
        <w:rPr>
          <w:rFonts w:asciiTheme="minorEastAsia" w:hAnsiTheme="minorEastAsia" w:hint="eastAsia"/>
          <w:szCs w:val="21"/>
        </w:rPr>
        <w:t>8</w:t>
      </w:r>
      <w:r w:rsidR="00DC62A1" w:rsidRPr="0029167C">
        <w:rPr>
          <w:rFonts w:asciiTheme="minorEastAsia" w:hAnsiTheme="minorEastAsia" w:hint="eastAsia"/>
          <w:szCs w:val="21"/>
        </w:rPr>
        <w:t>个本科学历项目、</w:t>
      </w:r>
      <w:r w:rsidR="00171D9E" w:rsidRPr="0029167C">
        <w:rPr>
          <w:rFonts w:asciiTheme="minorEastAsia" w:hAnsiTheme="minorEastAsia" w:hint="eastAsia"/>
          <w:szCs w:val="21"/>
        </w:rPr>
        <w:t>17</w:t>
      </w:r>
      <w:r w:rsidR="007E64DA" w:rsidRPr="0029167C">
        <w:rPr>
          <w:rFonts w:asciiTheme="minorEastAsia" w:hAnsiTheme="minorEastAsia" w:hint="eastAsia"/>
          <w:szCs w:val="21"/>
        </w:rPr>
        <w:t>9</w:t>
      </w:r>
      <w:r w:rsidR="00DC62A1" w:rsidRPr="0029167C">
        <w:rPr>
          <w:rFonts w:asciiTheme="minorEastAsia" w:hAnsiTheme="minorEastAsia" w:hint="eastAsia"/>
          <w:szCs w:val="21"/>
        </w:rPr>
        <w:t>个</w:t>
      </w:r>
      <w:r w:rsidR="00FB3B34" w:rsidRPr="0029167C">
        <w:rPr>
          <w:rFonts w:asciiTheme="minorEastAsia" w:hAnsiTheme="minorEastAsia" w:hint="eastAsia"/>
          <w:szCs w:val="21"/>
        </w:rPr>
        <w:t>硕士</w:t>
      </w:r>
      <w:r w:rsidR="00DC62A1" w:rsidRPr="0029167C">
        <w:rPr>
          <w:rFonts w:asciiTheme="minorEastAsia" w:hAnsiTheme="minorEastAsia" w:hint="eastAsia"/>
          <w:szCs w:val="21"/>
        </w:rPr>
        <w:t>研究生学历项目和</w:t>
      </w:r>
      <w:r w:rsidR="00171D9E" w:rsidRPr="0029167C">
        <w:rPr>
          <w:rFonts w:asciiTheme="minorEastAsia" w:hAnsiTheme="minorEastAsia" w:hint="eastAsia"/>
          <w:szCs w:val="21"/>
        </w:rPr>
        <w:t>10</w:t>
      </w:r>
      <w:r w:rsidR="00BE286D" w:rsidRPr="0029167C">
        <w:rPr>
          <w:rFonts w:asciiTheme="minorEastAsia" w:hAnsiTheme="minorEastAsia" w:hint="eastAsia"/>
          <w:szCs w:val="21"/>
        </w:rPr>
        <w:t>9</w:t>
      </w:r>
      <w:r w:rsidR="00DC62A1" w:rsidRPr="0029167C">
        <w:rPr>
          <w:rFonts w:asciiTheme="minorEastAsia" w:hAnsiTheme="minorEastAsia" w:hint="eastAsia"/>
          <w:szCs w:val="21"/>
        </w:rPr>
        <w:t>个博士</w:t>
      </w:r>
      <w:r w:rsidR="00FB3B34" w:rsidRPr="0029167C">
        <w:rPr>
          <w:rFonts w:asciiTheme="minorEastAsia" w:hAnsiTheme="minorEastAsia" w:hint="eastAsia"/>
          <w:szCs w:val="21"/>
        </w:rPr>
        <w:t>研究生</w:t>
      </w:r>
      <w:r w:rsidR="00DC62A1" w:rsidRPr="0029167C">
        <w:rPr>
          <w:rFonts w:asciiTheme="minorEastAsia" w:hAnsiTheme="minorEastAsia" w:hint="eastAsia"/>
          <w:szCs w:val="21"/>
        </w:rPr>
        <w:t>学历项目。已经与全世界</w:t>
      </w:r>
      <w:r w:rsidR="00171D9E" w:rsidRPr="0029167C">
        <w:rPr>
          <w:rFonts w:asciiTheme="minorEastAsia" w:hAnsiTheme="minorEastAsia" w:hint="eastAsia"/>
          <w:szCs w:val="21"/>
        </w:rPr>
        <w:t>3</w:t>
      </w:r>
      <w:r w:rsidR="00BE286D" w:rsidRPr="0029167C">
        <w:rPr>
          <w:rFonts w:asciiTheme="minorEastAsia" w:hAnsiTheme="minorEastAsia" w:hint="eastAsia"/>
          <w:szCs w:val="21"/>
        </w:rPr>
        <w:t>6</w:t>
      </w:r>
      <w:r w:rsidR="00DC62A1" w:rsidRPr="0029167C">
        <w:rPr>
          <w:rFonts w:asciiTheme="minorEastAsia" w:hAnsiTheme="minorEastAsia" w:hint="eastAsia"/>
          <w:szCs w:val="21"/>
        </w:rPr>
        <w:t>个国家的</w:t>
      </w:r>
      <w:r w:rsidR="00171D9E" w:rsidRPr="0029167C">
        <w:rPr>
          <w:rFonts w:asciiTheme="minorEastAsia" w:hAnsiTheme="minorEastAsia" w:hint="eastAsia"/>
          <w:szCs w:val="21"/>
        </w:rPr>
        <w:t>21</w:t>
      </w:r>
      <w:r w:rsidR="00BE286D" w:rsidRPr="0029167C">
        <w:rPr>
          <w:rFonts w:asciiTheme="minorEastAsia" w:hAnsiTheme="minorEastAsia" w:hint="eastAsia"/>
          <w:szCs w:val="21"/>
        </w:rPr>
        <w:t>9</w:t>
      </w:r>
      <w:r w:rsidR="00CF5C41" w:rsidRPr="0029167C">
        <w:rPr>
          <w:rFonts w:asciiTheme="minorEastAsia" w:hAnsiTheme="minorEastAsia" w:hint="eastAsia"/>
          <w:szCs w:val="21"/>
        </w:rPr>
        <w:t>所大学建立了合作关系</w:t>
      </w:r>
      <w:r w:rsidR="00DC62A1" w:rsidRPr="0029167C">
        <w:rPr>
          <w:rFonts w:asciiTheme="minorEastAsia" w:hAnsiTheme="minorEastAsia" w:hint="eastAsia"/>
          <w:szCs w:val="21"/>
        </w:rPr>
        <w:t>。</w:t>
      </w:r>
    </w:p>
    <w:p w:rsidR="009139D3" w:rsidRPr="0029167C" w:rsidRDefault="00AE24BF" w:rsidP="00AE24BF">
      <w:pPr>
        <w:rPr>
          <w:rFonts w:ascii="宋体" w:eastAsia="宋体" w:hAnsi="宋体" w:cs="宋体"/>
          <w:kern w:val="0"/>
          <w:szCs w:val="21"/>
        </w:rPr>
      </w:pPr>
      <w:r w:rsidRPr="0029167C">
        <w:rPr>
          <w:rFonts w:asciiTheme="minorEastAsia" w:hAnsiTheme="minorEastAsia" w:hint="eastAsia"/>
          <w:szCs w:val="21"/>
        </w:rPr>
        <w:t xml:space="preserve">    </w:t>
      </w:r>
      <w:r w:rsidR="009139D3" w:rsidRPr="0029167C">
        <w:rPr>
          <w:rFonts w:asciiTheme="minorEastAsia" w:hAnsiTheme="minorEastAsia" w:hint="eastAsia"/>
          <w:szCs w:val="21"/>
        </w:rPr>
        <w:t>学校在科技创新和科技产业方面具有独特优势，培育了东软、</w:t>
      </w:r>
      <w:proofErr w:type="gramStart"/>
      <w:r w:rsidR="009139D3" w:rsidRPr="0029167C">
        <w:rPr>
          <w:rFonts w:asciiTheme="minorEastAsia" w:hAnsiTheme="minorEastAsia" w:hint="eastAsia"/>
          <w:szCs w:val="21"/>
        </w:rPr>
        <w:t>东网等</w:t>
      </w:r>
      <w:proofErr w:type="gramEnd"/>
      <w:r w:rsidR="009139D3" w:rsidRPr="0029167C">
        <w:rPr>
          <w:rFonts w:asciiTheme="minorEastAsia" w:hAnsiTheme="minorEastAsia" w:hint="eastAsia"/>
          <w:szCs w:val="21"/>
        </w:rPr>
        <w:t>知名企业，其中</w:t>
      </w:r>
      <w:r w:rsidR="009139D3" w:rsidRPr="0029167C">
        <w:rPr>
          <w:rFonts w:ascii="宋体" w:eastAsia="宋体" w:hAnsi="宋体" w:cs="宋体"/>
          <w:kern w:val="0"/>
          <w:szCs w:val="21"/>
        </w:rPr>
        <w:t>东软是</w:t>
      </w:r>
      <w:r w:rsidRPr="0029167C">
        <w:rPr>
          <w:rFonts w:ascii="宋体" w:eastAsia="宋体" w:hAnsi="宋体" w:cs="宋体" w:hint="eastAsia"/>
          <w:kern w:val="0"/>
          <w:szCs w:val="21"/>
        </w:rPr>
        <w:t>中国第一个上市的软件公司，主要</w:t>
      </w:r>
      <w:r w:rsidR="009139D3" w:rsidRPr="0029167C">
        <w:rPr>
          <w:rFonts w:ascii="宋体" w:eastAsia="宋体" w:hAnsi="宋体" w:cs="宋体"/>
          <w:kern w:val="0"/>
          <w:szCs w:val="21"/>
        </w:rPr>
        <w:t>面向全球提供IT</w:t>
      </w:r>
      <w:r w:rsidRPr="0029167C">
        <w:rPr>
          <w:rFonts w:ascii="宋体" w:eastAsia="宋体" w:hAnsi="宋体" w:cs="宋体"/>
          <w:kern w:val="0"/>
          <w:szCs w:val="21"/>
        </w:rPr>
        <w:t>解决方案与服务</w:t>
      </w:r>
      <w:r w:rsidRPr="0029167C">
        <w:rPr>
          <w:rFonts w:ascii="宋体" w:eastAsia="宋体" w:hAnsi="宋体" w:cs="宋体" w:hint="eastAsia"/>
          <w:kern w:val="0"/>
          <w:szCs w:val="21"/>
        </w:rPr>
        <w:t>，在60多个城市建立营销与服务网络。目前拥有近20000名员工，美国、日本、欧洲、中东、南美均设有子公司。</w:t>
      </w:r>
    </w:p>
    <w:p w:rsidR="00DC62A1" w:rsidRPr="0029167C" w:rsidRDefault="00CE1736" w:rsidP="005416BC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  <w:shd w:val="clear" w:color="auto" w:fill="FFFFFF"/>
        </w:rPr>
        <w:t>东北大学</w:t>
      </w:r>
      <w:r w:rsidR="00383E63" w:rsidRPr="0029167C">
        <w:rPr>
          <w:rFonts w:asciiTheme="minorEastAsia" w:hAnsiTheme="minorEastAsia" w:hint="eastAsia"/>
          <w:szCs w:val="21"/>
          <w:shd w:val="clear" w:color="auto" w:fill="FFFFFF"/>
        </w:rPr>
        <w:t>经教育部授权，</w:t>
      </w:r>
      <w:r w:rsidR="00B36A80" w:rsidRPr="0029167C">
        <w:rPr>
          <w:rFonts w:asciiTheme="minorEastAsia" w:hAnsiTheme="minorEastAsia" w:hint="eastAsia"/>
          <w:szCs w:val="21"/>
          <w:shd w:val="clear" w:color="auto" w:fill="FFFFFF"/>
        </w:rPr>
        <w:t>招收</w:t>
      </w:r>
      <w:r w:rsidR="00DB5A2B" w:rsidRPr="0029167C">
        <w:rPr>
          <w:rFonts w:asciiTheme="minorEastAsia" w:hAnsiTheme="minorEastAsia" w:hint="eastAsia"/>
          <w:szCs w:val="21"/>
          <w:shd w:val="clear" w:color="auto" w:fill="FFFFFF"/>
        </w:rPr>
        <w:t>中国政府奖学金</w:t>
      </w:r>
      <w:r w:rsidR="00B36A80" w:rsidRPr="0029167C">
        <w:rPr>
          <w:rFonts w:asciiTheme="minorEastAsia" w:hAnsiTheme="minorEastAsia" w:hint="eastAsia"/>
          <w:szCs w:val="21"/>
          <w:shd w:val="clear" w:color="auto" w:fill="FFFFFF"/>
        </w:rPr>
        <w:t>生</w:t>
      </w:r>
      <w:r w:rsidR="00A76249" w:rsidRPr="0029167C">
        <w:rPr>
          <w:rFonts w:asciiTheme="minorEastAsia" w:hAnsiTheme="minorEastAsia" w:hint="eastAsia"/>
          <w:szCs w:val="21"/>
          <w:shd w:val="clear" w:color="auto" w:fill="FFFFFF"/>
        </w:rPr>
        <w:t>，</w:t>
      </w:r>
      <w:r w:rsidR="00DC62A1" w:rsidRPr="0029167C">
        <w:rPr>
          <w:rFonts w:asciiTheme="minorEastAsia" w:hAnsiTheme="minorEastAsia"/>
          <w:szCs w:val="21"/>
          <w:shd w:val="clear" w:color="auto" w:fill="FFFFFF"/>
        </w:rPr>
        <w:t>现有来自</w:t>
      </w:r>
      <w:r w:rsidR="00103BE1" w:rsidRPr="0029167C">
        <w:rPr>
          <w:rFonts w:asciiTheme="minorEastAsia" w:hAnsiTheme="minorEastAsia" w:hint="eastAsia"/>
          <w:szCs w:val="21"/>
          <w:shd w:val="clear" w:color="auto" w:fill="FFFFFF"/>
        </w:rPr>
        <w:t>98</w:t>
      </w:r>
      <w:r w:rsidR="00A043C1" w:rsidRPr="0029167C">
        <w:rPr>
          <w:rFonts w:asciiTheme="minorEastAsia" w:hAnsiTheme="minorEastAsia"/>
          <w:szCs w:val="21"/>
          <w:shd w:val="clear" w:color="auto" w:fill="FFFFFF"/>
        </w:rPr>
        <w:t>个国家</w:t>
      </w:r>
      <w:r w:rsidR="00DC62A1" w:rsidRPr="0029167C">
        <w:rPr>
          <w:rFonts w:asciiTheme="minorEastAsia" w:hAnsiTheme="minorEastAsia"/>
          <w:szCs w:val="21"/>
          <w:shd w:val="clear" w:color="auto" w:fill="FFFFFF"/>
        </w:rPr>
        <w:t>的</w:t>
      </w:r>
      <w:r w:rsidR="00103BE1" w:rsidRPr="0029167C">
        <w:rPr>
          <w:rFonts w:asciiTheme="minorEastAsia" w:hAnsiTheme="minorEastAsia"/>
          <w:szCs w:val="21"/>
          <w:shd w:val="clear" w:color="auto" w:fill="FFFFFF"/>
        </w:rPr>
        <w:t>1</w:t>
      </w:r>
      <w:r w:rsidR="00BE286D" w:rsidRPr="0029167C">
        <w:rPr>
          <w:rFonts w:asciiTheme="minorEastAsia" w:hAnsiTheme="minorEastAsia" w:hint="eastAsia"/>
          <w:szCs w:val="21"/>
          <w:shd w:val="clear" w:color="auto" w:fill="FFFFFF"/>
        </w:rPr>
        <w:t>5</w:t>
      </w:r>
      <w:r w:rsidR="00DC62A1" w:rsidRPr="0029167C">
        <w:rPr>
          <w:rFonts w:asciiTheme="minorEastAsia" w:hAnsiTheme="minorEastAsia"/>
          <w:szCs w:val="21"/>
          <w:shd w:val="clear" w:color="auto" w:fill="FFFFFF"/>
        </w:rPr>
        <w:t>00余</w:t>
      </w:r>
      <w:r w:rsidR="00103BE1" w:rsidRPr="0029167C">
        <w:rPr>
          <w:rFonts w:asciiTheme="minorEastAsia" w:hAnsiTheme="minorEastAsia" w:hint="eastAsia"/>
          <w:szCs w:val="21"/>
          <w:shd w:val="clear" w:color="auto" w:fill="FFFFFF"/>
        </w:rPr>
        <w:t>名</w:t>
      </w:r>
      <w:r w:rsidR="00A76249" w:rsidRPr="0029167C">
        <w:rPr>
          <w:rFonts w:asciiTheme="minorEastAsia" w:hAnsiTheme="minorEastAsia" w:hint="eastAsia"/>
          <w:szCs w:val="21"/>
          <w:shd w:val="clear" w:color="auto" w:fill="FFFFFF"/>
        </w:rPr>
        <w:t>留</w:t>
      </w:r>
      <w:r w:rsidR="00103BE1" w:rsidRPr="0029167C">
        <w:rPr>
          <w:rFonts w:asciiTheme="minorEastAsia" w:hAnsiTheme="minorEastAsia" w:hint="eastAsia"/>
          <w:szCs w:val="21"/>
          <w:shd w:val="clear" w:color="auto" w:fill="FFFFFF"/>
        </w:rPr>
        <w:t>学生</w:t>
      </w:r>
      <w:r w:rsidR="00DC62A1" w:rsidRPr="0029167C">
        <w:rPr>
          <w:rFonts w:asciiTheme="minorEastAsia" w:hAnsiTheme="minorEastAsia" w:hint="eastAsia"/>
          <w:szCs w:val="21"/>
          <w:shd w:val="clear" w:color="auto" w:fill="FFFFFF"/>
        </w:rPr>
        <w:t>在校学习</w:t>
      </w:r>
      <w:r w:rsidR="00DC62A1" w:rsidRPr="0029167C">
        <w:rPr>
          <w:rFonts w:asciiTheme="minorEastAsia" w:hAnsiTheme="minorEastAsia"/>
          <w:szCs w:val="21"/>
          <w:shd w:val="clear" w:color="auto" w:fill="FFFFFF"/>
        </w:rPr>
        <w:t>。</w:t>
      </w:r>
      <w:r w:rsidR="0044602E" w:rsidRPr="0029167C">
        <w:rPr>
          <w:rFonts w:asciiTheme="minorEastAsia" w:hAnsiTheme="minorEastAsia" w:hint="eastAsia"/>
          <w:szCs w:val="21"/>
          <w:shd w:val="clear" w:color="auto" w:fill="FFFFFF"/>
        </w:rPr>
        <w:t>已毕业的留学生大部分供职于世界各国知名企业和高校等科研机构。</w:t>
      </w:r>
    </w:p>
    <w:p w:rsidR="00D009FF" w:rsidRPr="0029167C" w:rsidRDefault="00D009FF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国际交流学院</w:t>
      </w:r>
      <w:r w:rsidR="00A76249" w:rsidRPr="0029167C">
        <w:rPr>
          <w:rFonts w:asciiTheme="minorEastAsia" w:hAnsiTheme="minorEastAsia" w:hint="eastAsia"/>
          <w:szCs w:val="21"/>
        </w:rPr>
        <w:t>（汉语</w:t>
      </w:r>
      <w:r w:rsidR="003E726F" w:rsidRPr="0029167C">
        <w:rPr>
          <w:rFonts w:asciiTheme="minorEastAsia" w:hAnsiTheme="minorEastAsia" w:hint="eastAsia"/>
          <w:szCs w:val="21"/>
        </w:rPr>
        <w:t>本科学历教育</w:t>
      </w:r>
      <w:r w:rsidR="00A76249" w:rsidRPr="0029167C">
        <w:rPr>
          <w:rFonts w:asciiTheme="minorEastAsia" w:hAnsiTheme="minorEastAsia" w:hint="eastAsia"/>
          <w:szCs w:val="21"/>
        </w:rPr>
        <w:t>）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工商管理学院</w:t>
      </w:r>
    </w:p>
    <w:p w:rsidR="002509C1" w:rsidRPr="0029167C" w:rsidRDefault="002509C1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计算机科学与工程学院</w:t>
      </w:r>
    </w:p>
    <w:p w:rsidR="002509C1" w:rsidRPr="0029167C" w:rsidRDefault="002509C1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信息科学与工程学院</w:t>
      </w:r>
    </w:p>
    <w:p w:rsidR="00BE286D" w:rsidRPr="0029167C" w:rsidRDefault="00BE286D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机器人科学与工程学院</w:t>
      </w:r>
    </w:p>
    <w:p w:rsidR="002509C1" w:rsidRPr="0029167C" w:rsidRDefault="002509C1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软件学院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机械工程与自动化学院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江河建筑学院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外国语学院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文法学院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中荷生物医学与信息工程学院</w:t>
      </w:r>
    </w:p>
    <w:p w:rsidR="00936574" w:rsidRPr="0029167C" w:rsidRDefault="00936574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生命科学与健康学院</w:t>
      </w:r>
    </w:p>
    <w:p w:rsidR="00D009FF" w:rsidRPr="0029167C" w:rsidRDefault="00D009FF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艺术学院</w:t>
      </w:r>
    </w:p>
    <w:p w:rsidR="0073107D" w:rsidRPr="0029167C" w:rsidRDefault="0073107D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体育部</w:t>
      </w:r>
    </w:p>
    <w:p w:rsidR="00D009FF" w:rsidRPr="0029167C" w:rsidRDefault="00D009FF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理学院</w:t>
      </w:r>
    </w:p>
    <w:p w:rsidR="00D009FF" w:rsidRPr="0029167C" w:rsidRDefault="00D009FF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资源与土木工程学院</w:t>
      </w:r>
    </w:p>
    <w:p w:rsidR="002B7C14" w:rsidRPr="0029167C" w:rsidRDefault="00D009FF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材料与</w:t>
      </w:r>
      <w:r w:rsidR="002B7C14" w:rsidRPr="0029167C">
        <w:rPr>
          <w:rFonts w:asciiTheme="minorEastAsia" w:hAnsiTheme="minorEastAsia" w:hint="eastAsia"/>
          <w:szCs w:val="21"/>
        </w:rPr>
        <w:t>科学工程学院</w:t>
      </w:r>
    </w:p>
    <w:p w:rsidR="00D009FF" w:rsidRPr="0029167C" w:rsidRDefault="00D009FF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冶金学院</w:t>
      </w:r>
    </w:p>
    <w:p w:rsidR="005416BC" w:rsidRPr="0029167C" w:rsidRDefault="005416BC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马克思主义学院</w:t>
      </w:r>
    </w:p>
    <w:p w:rsidR="00022D86" w:rsidRPr="0029167C" w:rsidRDefault="0073107D" w:rsidP="005416BC">
      <w:pPr>
        <w:ind w:firstLineChars="200" w:firstLine="420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秦皇岛分校</w:t>
      </w:r>
    </w:p>
    <w:p w:rsidR="00F66E25" w:rsidRPr="0029167C" w:rsidRDefault="00FB4AC7" w:rsidP="00A005A6">
      <w:pPr>
        <w:widowControl/>
        <w:jc w:val="left"/>
        <w:rPr>
          <w:rFonts w:asciiTheme="minorEastAsia" w:hAnsiTheme="minorEastAsia"/>
          <w:b/>
          <w:szCs w:val="21"/>
        </w:rPr>
      </w:pPr>
      <w:r w:rsidRPr="0029167C">
        <w:rPr>
          <w:rFonts w:asciiTheme="minorEastAsia" w:hAnsiTheme="minorEastAsia" w:hint="eastAsia"/>
          <w:b/>
          <w:szCs w:val="21"/>
        </w:rPr>
        <w:t xml:space="preserve">沈阳市  </w:t>
      </w:r>
    </w:p>
    <w:p w:rsidR="00FB4AC7" w:rsidRPr="0029167C" w:rsidRDefault="00F66E25" w:rsidP="00A005A6">
      <w:pPr>
        <w:widowControl/>
        <w:jc w:val="left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b/>
          <w:szCs w:val="21"/>
        </w:rPr>
        <w:t xml:space="preserve">    </w:t>
      </w:r>
      <w:r w:rsidR="00FB4AC7" w:rsidRPr="0029167C">
        <w:rPr>
          <w:rFonts w:asciiTheme="minorEastAsia" w:hAnsiTheme="minorEastAsia" w:hint="eastAsia"/>
          <w:szCs w:val="21"/>
        </w:rPr>
        <w:t>中国东北地区政治、经济、文化、交通及旅游中心，设有美国、俄罗斯、朝鲜、日本、韩国、法国、德国驻沈阳总领事馆及英国签证中心，人口约800</w:t>
      </w:r>
      <w:r w:rsidR="007B1AA3" w:rsidRPr="0029167C">
        <w:rPr>
          <w:rFonts w:asciiTheme="minorEastAsia" w:hAnsiTheme="minorEastAsia" w:hint="eastAsia"/>
          <w:szCs w:val="21"/>
        </w:rPr>
        <w:t>万，</w:t>
      </w:r>
      <w:r w:rsidR="00A043C1" w:rsidRPr="0029167C">
        <w:rPr>
          <w:rFonts w:asciiTheme="minorEastAsia" w:hAnsiTheme="minorEastAsia" w:hint="eastAsia"/>
          <w:szCs w:val="21"/>
        </w:rPr>
        <w:t>拥有</w:t>
      </w:r>
      <w:r w:rsidR="007B1AA3" w:rsidRPr="0029167C">
        <w:rPr>
          <w:rFonts w:asciiTheme="minorEastAsia" w:hAnsiTheme="minorEastAsia" w:hint="eastAsia"/>
          <w:szCs w:val="21"/>
        </w:rPr>
        <w:t>沈阳</w:t>
      </w:r>
      <w:r w:rsidR="00FB4AC7" w:rsidRPr="0029167C">
        <w:rPr>
          <w:rFonts w:asciiTheme="minorEastAsia" w:hAnsiTheme="minorEastAsia" w:hint="eastAsia"/>
          <w:szCs w:val="21"/>
        </w:rPr>
        <w:t>故宫、清福陵、清昭陵等世界文化遗产</w:t>
      </w:r>
      <w:r w:rsidR="007B1AA3" w:rsidRPr="0029167C">
        <w:rPr>
          <w:rFonts w:asciiTheme="minorEastAsia" w:hAnsiTheme="minorEastAsia" w:hint="eastAsia"/>
          <w:szCs w:val="21"/>
        </w:rPr>
        <w:t>。</w:t>
      </w:r>
    </w:p>
    <w:p w:rsidR="00592A29" w:rsidRPr="0029167C" w:rsidRDefault="00FB3B34" w:rsidP="00FB3B34">
      <w:pPr>
        <w:widowControl/>
        <w:jc w:val="left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 xml:space="preserve">    </w:t>
      </w:r>
      <w:r w:rsidR="00A043C1" w:rsidRPr="0029167C">
        <w:rPr>
          <w:rFonts w:asciiTheme="minorEastAsia" w:hAnsiTheme="minorEastAsia" w:hint="eastAsia"/>
          <w:szCs w:val="21"/>
        </w:rPr>
        <w:t>城市</w:t>
      </w:r>
      <w:r w:rsidR="00FB4AC7" w:rsidRPr="0029167C">
        <w:rPr>
          <w:rFonts w:asciiTheme="minorEastAsia" w:hAnsiTheme="minorEastAsia" w:hint="eastAsia"/>
          <w:szCs w:val="21"/>
        </w:rPr>
        <w:t>交通便利，</w:t>
      </w:r>
      <w:r w:rsidR="00C43B22" w:rsidRPr="0029167C">
        <w:rPr>
          <w:rFonts w:asciiTheme="minorEastAsia" w:hAnsiTheme="minorEastAsia" w:hint="eastAsia"/>
          <w:szCs w:val="21"/>
        </w:rPr>
        <w:t>地铁覆盖，</w:t>
      </w:r>
      <w:r w:rsidR="00E93538" w:rsidRPr="0029167C">
        <w:rPr>
          <w:rFonts w:asciiTheme="minorEastAsia" w:hAnsiTheme="minorEastAsia" w:hint="eastAsia"/>
          <w:szCs w:val="21"/>
        </w:rPr>
        <w:t>桃仙国际机场</w:t>
      </w:r>
      <w:r w:rsidR="00A043C1" w:rsidRPr="0029167C">
        <w:rPr>
          <w:rFonts w:asciiTheme="minorEastAsia" w:hAnsiTheme="minorEastAsia" w:hint="eastAsia"/>
          <w:szCs w:val="21"/>
        </w:rPr>
        <w:t>、多个火车站点四通八达，</w:t>
      </w:r>
      <w:r w:rsidR="00592A29" w:rsidRPr="0029167C">
        <w:rPr>
          <w:rFonts w:asciiTheme="minorEastAsia" w:hAnsiTheme="minorEastAsia" w:hint="eastAsia"/>
          <w:szCs w:val="21"/>
        </w:rPr>
        <w:t>乘</w:t>
      </w:r>
      <w:proofErr w:type="gramStart"/>
      <w:r w:rsidR="00592A29" w:rsidRPr="0029167C">
        <w:rPr>
          <w:rFonts w:asciiTheme="minorEastAsia" w:hAnsiTheme="minorEastAsia" w:hint="eastAsia"/>
          <w:szCs w:val="21"/>
        </w:rPr>
        <w:t>高铁至北京</w:t>
      </w:r>
      <w:proofErr w:type="gramEnd"/>
      <w:r w:rsidR="00A043C1" w:rsidRPr="0029167C">
        <w:rPr>
          <w:rFonts w:asciiTheme="minorEastAsia" w:hAnsiTheme="minorEastAsia" w:hint="eastAsia"/>
          <w:szCs w:val="21"/>
        </w:rPr>
        <w:t>4小时</w:t>
      </w:r>
      <w:r w:rsidR="001276B2" w:rsidRPr="0029167C">
        <w:rPr>
          <w:rFonts w:asciiTheme="minorEastAsia" w:hAnsiTheme="minorEastAsia" w:hint="eastAsia"/>
          <w:szCs w:val="21"/>
        </w:rPr>
        <w:t>。</w:t>
      </w:r>
    </w:p>
    <w:p w:rsidR="005416BC" w:rsidRPr="0029167C" w:rsidRDefault="00497C9E" w:rsidP="005416BC">
      <w:pPr>
        <w:widowControl/>
        <w:ind w:firstLineChars="177" w:firstLine="372"/>
        <w:jc w:val="left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 xml:space="preserve"> 四季分明、环境优美，</w:t>
      </w:r>
      <w:r w:rsidR="00C43B22" w:rsidRPr="0029167C">
        <w:rPr>
          <w:rFonts w:asciiTheme="minorEastAsia" w:hAnsiTheme="minorEastAsia" w:hint="eastAsia"/>
          <w:szCs w:val="21"/>
        </w:rPr>
        <w:t>全年气温</w:t>
      </w:r>
      <w:r w:rsidR="008F6438" w:rsidRPr="0029167C">
        <w:rPr>
          <w:rFonts w:asciiTheme="minorEastAsia" w:hAnsiTheme="minorEastAsia" w:hint="eastAsia"/>
          <w:szCs w:val="21"/>
        </w:rPr>
        <w:t>约</w:t>
      </w:r>
      <w:r w:rsidR="00C43B22" w:rsidRPr="0029167C">
        <w:rPr>
          <w:rFonts w:asciiTheme="minorEastAsia" w:hAnsiTheme="minorEastAsia" w:hint="eastAsia"/>
          <w:szCs w:val="21"/>
        </w:rPr>
        <w:t>在-</w:t>
      </w:r>
      <w:r w:rsidR="00FB3B34" w:rsidRPr="0029167C">
        <w:rPr>
          <w:rFonts w:asciiTheme="minorEastAsia" w:hAnsiTheme="minorEastAsia" w:hint="eastAsia"/>
          <w:szCs w:val="21"/>
        </w:rPr>
        <w:t>11</w:t>
      </w:r>
      <w:r w:rsidR="00C43B22" w:rsidRPr="0029167C">
        <w:rPr>
          <w:rFonts w:asciiTheme="minorEastAsia" w:hAnsiTheme="minorEastAsia" w:hint="eastAsia"/>
          <w:szCs w:val="21"/>
        </w:rPr>
        <w:t>℃</w:t>
      </w:r>
      <w:r w:rsidR="00FB3B34" w:rsidRPr="0029167C">
        <w:rPr>
          <w:rFonts w:asciiTheme="minorEastAsia" w:hAnsiTheme="minorEastAsia" w:hint="eastAsia"/>
          <w:szCs w:val="21"/>
        </w:rPr>
        <w:t>至25</w:t>
      </w:r>
      <w:r w:rsidRPr="0029167C">
        <w:rPr>
          <w:rFonts w:asciiTheme="minorEastAsia" w:hAnsiTheme="minorEastAsia" w:hint="eastAsia"/>
          <w:szCs w:val="21"/>
        </w:rPr>
        <w:t>℃之间。城市生活丰富精彩，大型商场、休闲娱乐场所应有尽有</w:t>
      </w:r>
      <w:r w:rsidR="001276B2" w:rsidRPr="0029167C">
        <w:rPr>
          <w:rFonts w:asciiTheme="minorEastAsia" w:hAnsiTheme="minorEastAsia" w:hint="eastAsia"/>
          <w:szCs w:val="21"/>
        </w:rPr>
        <w:t>，被联合国评为最佳人居城市。</w:t>
      </w:r>
    </w:p>
    <w:p w:rsidR="005416BC" w:rsidRPr="0029167C" w:rsidRDefault="003E726F" w:rsidP="003E726F">
      <w:pPr>
        <w:widowControl/>
        <w:jc w:val="left"/>
        <w:rPr>
          <w:rFonts w:asciiTheme="minorEastAsia" w:hAnsiTheme="minorEastAsia"/>
          <w:b/>
          <w:szCs w:val="21"/>
        </w:rPr>
      </w:pPr>
      <w:r w:rsidRPr="0029167C">
        <w:rPr>
          <w:rFonts w:asciiTheme="minorEastAsia" w:hAnsiTheme="minorEastAsia" w:hint="eastAsia"/>
          <w:szCs w:val="21"/>
        </w:rPr>
        <w:lastRenderedPageBreak/>
        <w:t xml:space="preserve">    </w:t>
      </w:r>
      <w:r w:rsidR="005416BC" w:rsidRPr="0029167C">
        <w:rPr>
          <w:rFonts w:asciiTheme="minorEastAsia" w:hAnsiTheme="minorEastAsia" w:hint="eastAsia"/>
          <w:szCs w:val="21"/>
        </w:rPr>
        <w:t>东北大学</w:t>
      </w:r>
      <w:r w:rsidR="005416BC" w:rsidRPr="0029167C">
        <w:rPr>
          <w:rFonts w:asciiTheme="minorEastAsia" w:hAnsiTheme="minorEastAsia"/>
          <w:szCs w:val="21"/>
        </w:rPr>
        <w:t>校园</w:t>
      </w:r>
      <w:r w:rsidR="00445215" w:rsidRPr="0029167C">
        <w:rPr>
          <w:rFonts w:asciiTheme="minorEastAsia" w:hAnsiTheme="minorEastAsia" w:hint="eastAsia"/>
          <w:szCs w:val="21"/>
        </w:rPr>
        <w:t>环境优美，</w:t>
      </w:r>
      <w:r w:rsidR="005416BC" w:rsidRPr="0029167C">
        <w:rPr>
          <w:rFonts w:asciiTheme="minorEastAsia" w:hAnsiTheme="minorEastAsia"/>
          <w:szCs w:val="21"/>
        </w:rPr>
        <w:t>南滨</w:t>
      </w:r>
      <w:hyperlink r:id="rId9" w:tooltip="浑河" w:history="1">
        <w:r w:rsidR="005416BC" w:rsidRPr="0029167C">
          <w:rPr>
            <w:rFonts w:asciiTheme="minorEastAsia" w:hAnsiTheme="minorEastAsia"/>
            <w:szCs w:val="21"/>
          </w:rPr>
          <w:t>浑河</w:t>
        </w:r>
      </w:hyperlink>
      <w:r w:rsidR="005416BC" w:rsidRPr="0029167C">
        <w:rPr>
          <w:rFonts w:asciiTheme="minorEastAsia" w:hAnsiTheme="minorEastAsia" w:hint="eastAsia"/>
          <w:szCs w:val="21"/>
        </w:rPr>
        <w:t>、</w:t>
      </w:r>
      <w:r w:rsidR="00445215" w:rsidRPr="0029167C">
        <w:rPr>
          <w:rFonts w:asciiTheme="minorEastAsia" w:hAnsiTheme="minorEastAsia"/>
          <w:szCs w:val="21"/>
        </w:rPr>
        <w:t>北</w:t>
      </w:r>
      <w:r w:rsidR="00445215" w:rsidRPr="0029167C">
        <w:rPr>
          <w:rFonts w:asciiTheme="minorEastAsia" w:hAnsiTheme="minorEastAsia" w:hint="eastAsia"/>
          <w:szCs w:val="21"/>
        </w:rPr>
        <w:t>邻南湖公园。学校</w:t>
      </w:r>
      <w:proofErr w:type="gramStart"/>
      <w:r w:rsidR="00C20FC0" w:rsidRPr="0029167C">
        <w:rPr>
          <w:rFonts w:asciiTheme="minorEastAsia" w:hAnsiTheme="minorEastAsia" w:hint="eastAsia"/>
          <w:szCs w:val="21"/>
        </w:rPr>
        <w:t>地处</w:t>
      </w:r>
      <w:r w:rsidR="00445215" w:rsidRPr="0029167C">
        <w:rPr>
          <w:rFonts w:asciiTheme="minorEastAsia" w:hAnsiTheme="minorEastAsia" w:hint="eastAsia"/>
          <w:szCs w:val="21"/>
        </w:rPr>
        <w:t>商</w:t>
      </w:r>
      <w:proofErr w:type="gramEnd"/>
      <w:r w:rsidR="00445215" w:rsidRPr="0029167C">
        <w:rPr>
          <w:rFonts w:asciiTheme="minorEastAsia" w:hAnsiTheme="minorEastAsia" w:hint="eastAsia"/>
          <w:szCs w:val="21"/>
        </w:rPr>
        <w:t>圈，交通便利。</w:t>
      </w:r>
      <w:r w:rsidR="00C20FC0" w:rsidRPr="0029167C">
        <w:rPr>
          <w:rFonts w:asciiTheme="minorEastAsia" w:hAnsiTheme="minorEastAsia" w:hint="eastAsia"/>
          <w:szCs w:val="21"/>
        </w:rPr>
        <w:t>校园内运动场地设施齐全，</w:t>
      </w:r>
      <w:r w:rsidR="001113A8" w:rsidRPr="0029167C">
        <w:rPr>
          <w:rFonts w:asciiTheme="minorEastAsia" w:hAnsiTheme="minorEastAsia" w:hint="eastAsia"/>
          <w:szCs w:val="21"/>
        </w:rPr>
        <w:t>设有</w:t>
      </w:r>
      <w:r w:rsidR="001113A8" w:rsidRPr="0029167C">
        <w:rPr>
          <w:rFonts w:asciiTheme="minorEastAsia" w:hAnsiTheme="minorEastAsia"/>
          <w:szCs w:val="21"/>
        </w:rPr>
        <w:t>足球场</w:t>
      </w:r>
      <w:r w:rsidR="001113A8" w:rsidRPr="0029167C">
        <w:rPr>
          <w:rFonts w:asciiTheme="minorEastAsia" w:hAnsiTheme="minorEastAsia" w:hint="eastAsia"/>
          <w:szCs w:val="21"/>
        </w:rPr>
        <w:t>、</w:t>
      </w:r>
      <w:r w:rsidR="001113A8" w:rsidRPr="0029167C">
        <w:rPr>
          <w:rFonts w:asciiTheme="minorEastAsia" w:hAnsiTheme="minorEastAsia"/>
          <w:szCs w:val="21"/>
        </w:rPr>
        <w:t>体育馆</w:t>
      </w:r>
      <w:r w:rsidR="001113A8" w:rsidRPr="0029167C">
        <w:rPr>
          <w:rFonts w:asciiTheme="minorEastAsia" w:hAnsiTheme="minorEastAsia" w:hint="eastAsia"/>
          <w:szCs w:val="21"/>
        </w:rPr>
        <w:t>、</w:t>
      </w:r>
      <w:r w:rsidR="001113A8" w:rsidRPr="0029167C">
        <w:rPr>
          <w:rFonts w:asciiTheme="minorEastAsia" w:hAnsiTheme="minorEastAsia"/>
          <w:szCs w:val="21"/>
        </w:rPr>
        <w:t>健身房</w:t>
      </w:r>
      <w:r w:rsidR="001113A8" w:rsidRPr="0029167C">
        <w:rPr>
          <w:rFonts w:asciiTheme="minorEastAsia" w:hAnsiTheme="minorEastAsia" w:hint="eastAsia"/>
          <w:szCs w:val="21"/>
        </w:rPr>
        <w:t>、</w:t>
      </w:r>
      <w:r w:rsidR="001113A8" w:rsidRPr="0029167C">
        <w:rPr>
          <w:rFonts w:asciiTheme="minorEastAsia" w:hAnsiTheme="minorEastAsia"/>
          <w:szCs w:val="21"/>
        </w:rPr>
        <w:t>武术房</w:t>
      </w:r>
      <w:r w:rsidR="001113A8" w:rsidRPr="0029167C">
        <w:rPr>
          <w:rFonts w:asciiTheme="minorEastAsia" w:hAnsiTheme="minorEastAsia" w:hint="eastAsia"/>
          <w:szCs w:val="21"/>
        </w:rPr>
        <w:t>、</w:t>
      </w:r>
      <w:r w:rsidR="001113A8" w:rsidRPr="0029167C">
        <w:rPr>
          <w:rFonts w:asciiTheme="minorEastAsia" w:hAnsiTheme="minorEastAsia"/>
          <w:szCs w:val="21"/>
        </w:rPr>
        <w:t>游泳馆</w:t>
      </w:r>
      <w:r w:rsidR="001113A8" w:rsidRPr="0029167C">
        <w:rPr>
          <w:rFonts w:asciiTheme="minorEastAsia" w:hAnsiTheme="minorEastAsia" w:hint="eastAsia"/>
          <w:szCs w:val="21"/>
        </w:rPr>
        <w:t>等</w:t>
      </w:r>
      <w:r w:rsidR="001113A8" w:rsidRPr="0029167C">
        <w:rPr>
          <w:rFonts w:ascii="Arial" w:hAnsi="Arial" w:cs="Arial" w:hint="eastAsia"/>
          <w:szCs w:val="21"/>
          <w:shd w:val="clear" w:color="auto" w:fill="FFFFFF"/>
        </w:rPr>
        <w:t>等。</w:t>
      </w:r>
    </w:p>
    <w:p w:rsidR="003E726F" w:rsidRPr="0029167C" w:rsidRDefault="003E726F" w:rsidP="003E726F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szCs w:val="21"/>
        </w:rPr>
        <w:t>东北大学秦皇岛分校是东北大学的组成部分，坐落于美丽的滨海城市秦皇岛，北倚燕山、南临渤海，环境优美清新，生活设施完善，文化氛围浓厚。</w:t>
      </w:r>
    </w:p>
    <w:p w:rsidR="003E726F" w:rsidRPr="0029167C" w:rsidRDefault="003E726F" w:rsidP="003E726F">
      <w:pPr>
        <w:widowControl/>
        <w:ind w:firstLine="435"/>
        <w:jc w:val="left"/>
        <w:rPr>
          <w:rFonts w:asciiTheme="minorEastAsia" w:hAnsiTheme="minorEastAsia"/>
          <w:szCs w:val="21"/>
        </w:rPr>
      </w:pPr>
    </w:p>
    <w:p w:rsidR="00C20FC0" w:rsidRPr="0029167C" w:rsidRDefault="00C20FC0" w:rsidP="00C20FC0">
      <w:pPr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b/>
          <w:szCs w:val="21"/>
        </w:rPr>
        <w:t>每月生活费</w:t>
      </w:r>
      <w:r w:rsidRPr="0029167C">
        <w:rPr>
          <w:rFonts w:asciiTheme="minorEastAsia" w:hAnsiTheme="minorEastAsia" w:hint="eastAsia"/>
          <w:szCs w:val="21"/>
        </w:rPr>
        <w:t>：800-3000元，取决于学生消费水平。</w:t>
      </w:r>
    </w:p>
    <w:p w:rsidR="00AD1EF6" w:rsidRPr="0029167C" w:rsidRDefault="00AD1EF6" w:rsidP="00AD1EF6">
      <w:pPr>
        <w:rPr>
          <w:rFonts w:asciiTheme="minorEastAsia" w:hAnsiTheme="minorEastAsia"/>
          <w:szCs w:val="21"/>
        </w:rPr>
      </w:pPr>
      <w:r w:rsidRPr="0029167C">
        <w:rPr>
          <w:rFonts w:asciiTheme="minorEastAsia" w:hAnsiTheme="minorEastAsia" w:hint="eastAsia"/>
          <w:b/>
          <w:szCs w:val="21"/>
        </w:rPr>
        <w:t>宿</w:t>
      </w:r>
      <w:r w:rsidR="00C20FC0" w:rsidRPr="0029167C">
        <w:rPr>
          <w:rFonts w:asciiTheme="minorEastAsia" w:hAnsiTheme="minorEastAsia" w:hint="eastAsia"/>
          <w:b/>
          <w:szCs w:val="21"/>
        </w:rPr>
        <w:t>舍</w:t>
      </w:r>
      <w:r w:rsidRPr="0029167C">
        <w:rPr>
          <w:rFonts w:asciiTheme="minorEastAsia" w:hAnsiTheme="minorEastAsia" w:hint="eastAsia"/>
          <w:b/>
          <w:szCs w:val="21"/>
        </w:rPr>
        <w:t>费</w:t>
      </w:r>
      <w:r w:rsidRPr="0029167C">
        <w:rPr>
          <w:rFonts w:asciiTheme="minorEastAsia" w:hAnsiTheme="minorEastAsia" w:hint="eastAsia"/>
          <w:szCs w:val="21"/>
        </w:rPr>
        <w:t>：</w:t>
      </w:r>
      <w:r w:rsidR="0029167C" w:rsidRPr="0029167C">
        <w:rPr>
          <w:rFonts w:asciiTheme="minorEastAsia" w:hAnsiTheme="minorEastAsia" w:hint="eastAsia"/>
          <w:szCs w:val="21"/>
        </w:rPr>
        <w:t>单人间：40元/天；</w:t>
      </w:r>
      <w:r w:rsidRPr="0029167C">
        <w:rPr>
          <w:rFonts w:asciiTheme="minorEastAsia" w:hAnsiTheme="minorEastAsia" w:hint="eastAsia"/>
          <w:szCs w:val="21"/>
        </w:rPr>
        <w:t>双人间：30元/人/天（卫生间、电话、电视、宽带网、冰箱、厨房、热水器、空调）。</w:t>
      </w:r>
    </w:p>
    <w:p w:rsidR="00497C9E" w:rsidRPr="0029167C" w:rsidRDefault="00497C9E" w:rsidP="00FA0D7C">
      <w:pPr>
        <w:rPr>
          <w:rFonts w:asciiTheme="minorEastAsia" w:hAnsiTheme="minorEastAsia"/>
          <w:szCs w:val="21"/>
        </w:rPr>
      </w:pPr>
    </w:p>
    <w:p w:rsidR="00B65895" w:rsidRPr="0029167C" w:rsidRDefault="00B65895" w:rsidP="00B65895">
      <w:pPr>
        <w:rPr>
          <w:rFonts w:asciiTheme="minorEastAsia" w:hAnsiTheme="minorEastAsia"/>
          <w:b/>
          <w:sz w:val="24"/>
          <w:szCs w:val="24"/>
        </w:rPr>
      </w:pPr>
      <w:r w:rsidRPr="0029167C">
        <w:rPr>
          <w:rFonts w:asciiTheme="minorEastAsia" w:hAnsiTheme="minorEastAsia" w:hint="eastAsia"/>
          <w:b/>
          <w:sz w:val="24"/>
          <w:szCs w:val="24"/>
        </w:rPr>
        <w:t>申请时间</w:t>
      </w:r>
    </w:p>
    <w:p w:rsidR="001110AC" w:rsidRPr="0029167C" w:rsidRDefault="001110AC" w:rsidP="006D2D7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  </w:t>
      </w:r>
      <w:r w:rsidR="00B65895" w:rsidRPr="0029167C">
        <w:rPr>
          <w:rFonts w:asciiTheme="minorEastAsia" w:hAnsiTheme="minorEastAsia" w:hint="eastAsia"/>
          <w:sz w:val="24"/>
          <w:szCs w:val="24"/>
        </w:rPr>
        <w:t>学校秋季学期</w:t>
      </w:r>
      <w:r w:rsidRPr="0029167C">
        <w:rPr>
          <w:rFonts w:asciiTheme="minorEastAsia" w:hAnsiTheme="minorEastAsia" w:hint="eastAsia"/>
          <w:sz w:val="24"/>
          <w:szCs w:val="24"/>
        </w:rPr>
        <w:t>自</w:t>
      </w:r>
      <w:r w:rsidR="00B65895" w:rsidRPr="0029167C">
        <w:rPr>
          <w:rFonts w:asciiTheme="minorEastAsia" w:hAnsiTheme="minorEastAsia" w:hint="eastAsia"/>
          <w:sz w:val="24"/>
          <w:szCs w:val="24"/>
        </w:rPr>
        <w:t>9月</w:t>
      </w:r>
      <w:r w:rsidRPr="0029167C">
        <w:rPr>
          <w:rFonts w:asciiTheme="minorEastAsia" w:hAnsiTheme="minorEastAsia" w:hint="eastAsia"/>
          <w:sz w:val="24"/>
          <w:szCs w:val="24"/>
        </w:rPr>
        <w:t>至</w:t>
      </w:r>
      <w:r w:rsidR="00B65895" w:rsidRPr="0029167C">
        <w:rPr>
          <w:rFonts w:asciiTheme="minorEastAsia" w:hAnsiTheme="minorEastAsia" w:hint="eastAsia"/>
          <w:sz w:val="24"/>
          <w:szCs w:val="24"/>
        </w:rPr>
        <w:t>1月，春季学期</w:t>
      </w:r>
      <w:r w:rsidRPr="0029167C">
        <w:rPr>
          <w:rFonts w:asciiTheme="minorEastAsia" w:hAnsiTheme="minorEastAsia" w:hint="eastAsia"/>
          <w:sz w:val="24"/>
          <w:szCs w:val="24"/>
        </w:rPr>
        <w:t>自</w:t>
      </w:r>
      <w:r w:rsidR="00B65895" w:rsidRPr="0029167C">
        <w:rPr>
          <w:rFonts w:asciiTheme="minorEastAsia" w:hAnsiTheme="minorEastAsia" w:hint="eastAsia"/>
          <w:sz w:val="24"/>
          <w:szCs w:val="24"/>
        </w:rPr>
        <w:t>3月</w:t>
      </w:r>
      <w:r w:rsidRPr="0029167C">
        <w:rPr>
          <w:rFonts w:asciiTheme="minorEastAsia" w:hAnsiTheme="minorEastAsia" w:hint="eastAsia"/>
          <w:sz w:val="24"/>
          <w:szCs w:val="24"/>
        </w:rPr>
        <w:t>至</w:t>
      </w:r>
      <w:r w:rsidR="00B65895" w:rsidRPr="0029167C">
        <w:rPr>
          <w:rFonts w:asciiTheme="minorEastAsia" w:hAnsiTheme="minorEastAsia" w:hint="eastAsia"/>
          <w:sz w:val="24"/>
          <w:szCs w:val="24"/>
        </w:rPr>
        <w:t>7月，学历</w:t>
      </w:r>
      <w:proofErr w:type="gramStart"/>
      <w:r w:rsidR="00B65895" w:rsidRPr="0029167C">
        <w:rPr>
          <w:rFonts w:asciiTheme="minorEastAsia" w:hAnsiTheme="minorEastAsia" w:hint="eastAsia"/>
          <w:sz w:val="24"/>
          <w:szCs w:val="24"/>
        </w:rPr>
        <w:t>生申请</w:t>
      </w:r>
      <w:proofErr w:type="gramEnd"/>
      <w:r w:rsidR="00B65895" w:rsidRPr="0029167C">
        <w:rPr>
          <w:rFonts w:asciiTheme="minorEastAsia" w:hAnsiTheme="minorEastAsia" w:hint="eastAsia"/>
          <w:sz w:val="24"/>
          <w:szCs w:val="24"/>
        </w:rPr>
        <w:t>时间3月</w:t>
      </w:r>
      <w:r w:rsidRPr="0029167C">
        <w:rPr>
          <w:rFonts w:asciiTheme="minorEastAsia" w:hAnsiTheme="minorEastAsia" w:hint="eastAsia"/>
          <w:sz w:val="24"/>
          <w:szCs w:val="24"/>
        </w:rPr>
        <w:t>至</w:t>
      </w:r>
      <w:r w:rsidR="00B65895" w:rsidRPr="0029167C">
        <w:rPr>
          <w:rFonts w:asciiTheme="minorEastAsia" w:hAnsiTheme="minorEastAsia" w:hint="eastAsia"/>
          <w:sz w:val="24"/>
          <w:szCs w:val="24"/>
        </w:rPr>
        <w:t>6月，</w:t>
      </w:r>
      <w:r w:rsidR="008E21C5" w:rsidRPr="0029167C">
        <w:rPr>
          <w:rFonts w:asciiTheme="minorEastAsia" w:hAnsiTheme="minorEastAsia" w:hint="eastAsia"/>
          <w:sz w:val="24"/>
          <w:szCs w:val="24"/>
        </w:rPr>
        <w:t>开学时间9月初</w:t>
      </w:r>
      <w:r w:rsidR="00B65895" w:rsidRPr="0029167C">
        <w:rPr>
          <w:rFonts w:asciiTheme="minorEastAsia" w:hAnsiTheme="minorEastAsia" w:hint="eastAsia"/>
          <w:sz w:val="24"/>
          <w:szCs w:val="24"/>
        </w:rPr>
        <w:t>；语言生全年均可申请，</w:t>
      </w:r>
      <w:r w:rsidR="008E21C5" w:rsidRPr="0029167C">
        <w:rPr>
          <w:rFonts w:asciiTheme="minorEastAsia" w:hAnsiTheme="minorEastAsia" w:hint="eastAsia"/>
          <w:sz w:val="24"/>
          <w:szCs w:val="24"/>
        </w:rPr>
        <w:t>春季学期和秋季学期均开设新班级。</w:t>
      </w:r>
      <w:r w:rsidR="008E21C5" w:rsidRPr="0029167C">
        <w:rPr>
          <w:rFonts w:asciiTheme="minorEastAsia" w:hAnsiTheme="minorEastAsia"/>
          <w:sz w:val="24"/>
          <w:szCs w:val="24"/>
        </w:rPr>
        <w:t xml:space="preserve"> </w:t>
      </w:r>
    </w:p>
    <w:p w:rsidR="000D7557" w:rsidRPr="0029167C" w:rsidRDefault="00CF45D9" w:rsidP="00CF45D9">
      <w:pPr>
        <w:jc w:val="left"/>
        <w:rPr>
          <w:rFonts w:asciiTheme="minorEastAsia" w:hAnsiTheme="minorEastAsia"/>
          <w:b/>
          <w:sz w:val="24"/>
          <w:szCs w:val="24"/>
        </w:rPr>
      </w:pPr>
      <w:r w:rsidRPr="0029167C">
        <w:rPr>
          <w:rFonts w:asciiTheme="minorEastAsia" w:hAnsiTheme="minorEastAsia" w:hint="eastAsia"/>
          <w:b/>
          <w:sz w:val="24"/>
          <w:szCs w:val="24"/>
        </w:rPr>
        <w:t>申请方法</w:t>
      </w:r>
    </w:p>
    <w:p w:rsidR="00CF45D9" w:rsidRPr="0029167C" w:rsidRDefault="001110AC" w:rsidP="00CF45D9">
      <w:pPr>
        <w:jc w:val="left"/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  </w:t>
      </w:r>
      <w:r w:rsidR="00A043C1" w:rsidRPr="0029167C">
        <w:rPr>
          <w:rFonts w:asciiTheme="minorEastAsia" w:hAnsiTheme="minorEastAsia" w:hint="eastAsia"/>
          <w:sz w:val="24"/>
          <w:szCs w:val="24"/>
        </w:rPr>
        <w:t>登录东北大学国际学生</w:t>
      </w:r>
      <w:r w:rsidR="00CF45D9" w:rsidRPr="0029167C">
        <w:rPr>
          <w:rFonts w:asciiTheme="minorEastAsia" w:hAnsiTheme="minorEastAsia" w:hint="eastAsia"/>
          <w:sz w:val="24"/>
          <w:szCs w:val="24"/>
        </w:rPr>
        <w:t xml:space="preserve">服务系统http://studyinneu.neu.edu.cn  </w:t>
      </w:r>
      <w:r w:rsidR="00A043C1" w:rsidRPr="0029167C">
        <w:rPr>
          <w:rFonts w:asciiTheme="minorEastAsia" w:hAnsiTheme="minorEastAsia" w:hint="eastAsia"/>
          <w:sz w:val="24"/>
          <w:szCs w:val="24"/>
        </w:rPr>
        <w:t>按</w:t>
      </w:r>
      <w:r w:rsidR="00CF45D9" w:rsidRPr="0029167C">
        <w:rPr>
          <w:rFonts w:asciiTheme="minorEastAsia" w:hAnsiTheme="minorEastAsia" w:hint="eastAsia"/>
          <w:sz w:val="24"/>
          <w:szCs w:val="24"/>
        </w:rPr>
        <w:t>要求填报,</w:t>
      </w:r>
      <w:r w:rsidR="003E726F" w:rsidRPr="0029167C">
        <w:rPr>
          <w:rFonts w:asciiTheme="minorEastAsia" w:hAnsiTheme="minorEastAsia" w:hint="eastAsia"/>
          <w:sz w:val="24"/>
          <w:szCs w:val="24"/>
        </w:rPr>
        <w:t>经学校审核通过后，</w:t>
      </w:r>
      <w:r w:rsidR="00CF45D9" w:rsidRPr="0029167C">
        <w:rPr>
          <w:rFonts w:asciiTheme="minorEastAsia" w:hAnsiTheme="minorEastAsia" w:hint="eastAsia"/>
          <w:sz w:val="24"/>
          <w:szCs w:val="24"/>
        </w:rPr>
        <w:t>统一发放入学通知书等文件。</w:t>
      </w:r>
    </w:p>
    <w:p w:rsidR="00A76249" w:rsidRPr="00D3528A" w:rsidRDefault="00BE36E5" w:rsidP="00A005A6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招生咨询邮箱：studyinneu@mail.neu.edu.cn</w:t>
      </w:r>
    </w:p>
    <w:tbl>
      <w:tblPr>
        <w:tblStyle w:val="a6"/>
        <w:tblpPr w:leftFromText="180" w:rightFromText="180" w:vertAnchor="page" w:horzAnchor="margin" w:tblpY="7537"/>
        <w:tblW w:w="9464" w:type="dxa"/>
        <w:tblLook w:val="04A0" w:firstRow="1" w:lastRow="0" w:firstColumn="1" w:lastColumn="0" w:noHBand="0" w:noVBand="1"/>
      </w:tblPr>
      <w:tblGrid>
        <w:gridCol w:w="4077"/>
        <w:gridCol w:w="1560"/>
        <w:gridCol w:w="2126"/>
        <w:gridCol w:w="1701"/>
      </w:tblGrid>
      <w:tr w:rsidR="00B70C3E" w:rsidRPr="0029167C" w:rsidTr="006D2D7A">
        <w:tc>
          <w:tcPr>
            <w:tcW w:w="4077" w:type="dxa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专业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 xml:space="preserve">Major </w:t>
            </w:r>
          </w:p>
        </w:tc>
        <w:tc>
          <w:tcPr>
            <w:tcW w:w="1560" w:type="dxa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学位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Degree</w:t>
            </w:r>
          </w:p>
        </w:tc>
        <w:tc>
          <w:tcPr>
            <w:tcW w:w="2126" w:type="dxa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学费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Tuition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29167C">
              <w:rPr>
                <w:rFonts w:ascii="Times New Roman" w:hAnsi="Times New Roman" w:cs="Times New Roman"/>
                <w:szCs w:val="21"/>
              </w:rPr>
              <w:t>Fee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学制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Length of study</w:t>
            </w:r>
          </w:p>
        </w:tc>
      </w:tr>
      <w:tr w:rsidR="00B70C3E" w:rsidRPr="0029167C" w:rsidTr="006D2D7A">
        <w:tc>
          <w:tcPr>
            <w:tcW w:w="4077" w:type="dxa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软件工程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Software Engineering</w:t>
            </w:r>
          </w:p>
        </w:tc>
        <w:tc>
          <w:tcPr>
            <w:tcW w:w="1560" w:type="dxa"/>
            <w:vAlign w:val="center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Bachelor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本科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硕士</w:t>
            </w:r>
          </w:p>
        </w:tc>
        <w:tc>
          <w:tcPr>
            <w:tcW w:w="2126" w:type="dxa"/>
            <w:vAlign w:val="center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2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29167C">
              <w:rPr>
                <w:rFonts w:ascii="Times New Roman" w:hAnsi="Times New Roman" w:cs="Times New Roman"/>
                <w:szCs w:val="21"/>
              </w:rPr>
              <w:t>,000</w:t>
            </w:r>
            <w:r w:rsidRPr="0029167C">
              <w:rPr>
                <w:szCs w:val="21"/>
              </w:rPr>
              <w:t xml:space="preserve"> </w:t>
            </w:r>
            <w:r w:rsidRPr="0029167C">
              <w:rPr>
                <w:rFonts w:ascii="Times New Roman" w:hAnsi="Times New Roman" w:cs="Times New Roman"/>
                <w:szCs w:val="21"/>
              </w:rPr>
              <w:t>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25,00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29167C">
              <w:rPr>
                <w:rFonts w:ascii="Times New Roman" w:hAnsi="Times New Roman" w:cs="Times New Roman"/>
                <w:szCs w:val="21"/>
              </w:rPr>
              <w:t xml:space="preserve"> 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4 Year</w:t>
            </w:r>
          </w:p>
          <w:p w:rsidR="006D2D7A" w:rsidRPr="0029167C" w:rsidRDefault="00B8503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6D2D7A" w:rsidRPr="0029167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D2D7A" w:rsidRPr="0029167C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  <w:tr w:rsidR="00B70C3E" w:rsidRPr="0029167C" w:rsidTr="006D2D7A">
        <w:trPr>
          <w:trHeight w:val="582"/>
        </w:trPr>
        <w:tc>
          <w:tcPr>
            <w:tcW w:w="4077" w:type="dxa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</w:rPr>
            </w:pPr>
            <w:r w:rsidRPr="0029167C">
              <w:rPr>
                <w:rFonts w:ascii="Times New Roman" w:hAnsi="Times New Roman" w:cs="Times New Roman" w:hint="eastAsia"/>
              </w:rPr>
              <w:t>土木工程</w:t>
            </w:r>
          </w:p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</w:rPr>
              <w:t>Civil Engineering</w:t>
            </w:r>
          </w:p>
        </w:tc>
        <w:tc>
          <w:tcPr>
            <w:tcW w:w="1560" w:type="dxa"/>
            <w:vAlign w:val="center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</w:rPr>
            </w:pPr>
            <w:r w:rsidRPr="0029167C">
              <w:rPr>
                <w:rFonts w:ascii="Times New Roman" w:hAnsi="Times New Roman" w:cs="Times New Roman"/>
              </w:rPr>
              <w:t>Bachelor</w:t>
            </w:r>
            <w:r w:rsidRPr="0029167C">
              <w:rPr>
                <w:rFonts w:ascii="Times New Roman" w:hAnsi="Times New Roman" w:cs="Times New Roman" w:hint="eastAsia"/>
              </w:rPr>
              <w:t xml:space="preserve"> </w:t>
            </w:r>
            <w:r w:rsidRPr="0029167C">
              <w:rPr>
                <w:rFonts w:ascii="Times New Roman" w:hAnsi="Times New Roman" w:cs="Times New Roman" w:hint="eastAsia"/>
              </w:rPr>
              <w:t>本科</w:t>
            </w:r>
          </w:p>
        </w:tc>
        <w:tc>
          <w:tcPr>
            <w:tcW w:w="2126" w:type="dxa"/>
            <w:vAlign w:val="center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</w:rPr>
            </w:pPr>
            <w:r w:rsidRPr="0029167C">
              <w:rPr>
                <w:rFonts w:ascii="Times New Roman" w:hAnsi="Times New Roman" w:cs="Times New Roman"/>
              </w:rPr>
              <w:t>2</w:t>
            </w:r>
            <w:r w:rsidRPr="0029167C">
              <w:rPr>
                <w:rFonts w:ascii="Times New Roman" w:hAnsi="Times New Roman" w:cs="Times New Roman" w:hint="eastAsia"/>
              </w:rPr>
              <w:t>0</w:t>
            </w:r>
            <w:r w:rsidRPr="0029167C">
              <w:rPr>
                <w:rFonts w:ascii="Times New Roman" w:hAnsi="Times New Roman" w:cs="Times New Roman"/>
              </w:rPr>
              <w:t>,000</w:t>
            </w:r>
            <w:r w:rsidRPr="0029167C">
              <w:t xml:space="preserve"> </w:t>
            </w:r>
            <w:r w:rsidRPr="0029167C">
              <w:rPr>
                <w:rFonts w:ascii="Times New Roman" w:hAnsi="Times New Roman" w:cs="Times New Roman"/>
              </w:rPr>
              <w:t>RMB</w:t>
            </w:r>
            <w:r w:rsidRPr="0029167C">
              <w:rPr>
                <w:rFonts w:ascii="Times New Roman" w:hAnsi="Times New Roman" w:cs="Times New Roman" w:hint="eastAsia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29167C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</w:rPr>
              <w:t>4 Year</w:t>
            </w:r>
          </w:p>
        </w:tc>
      </w:tr>
      <w:tr w:rsidR="00B70C3E" w:rsidRPr="0029167C" w:rsidTr="006D2D7A">
        <w:tc>
          <w:tcPr>
            <w:tcW w:w="4077" w:type="dxa"/>
          </w:tcPr>
          <w:p w:rsidR="00D3528A" w:rsidRDefault="00B70C3E" w:rsidP="00D352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电气工程</w:t>
            </w:r>
          </w:p>
          <w:p w:rsidR="00B70C3E" w:rsidRPr="0029167C" w:rsidRDefault="00B70C3E" w:rsidP="00D3528A">
            <w:pPr>
              <w:rPr>
                <w:rFonts w:ascii="Times New Roman" w:hAnsi="Times New Roman" w:cs="Times New Roman"/>
                <w:szCs w:val="21"/>
              </w:rPr>
            </w:pPr>
            <w:r w:rsidRPr="00B70C3E">
              <w:rPr>
                <w:rFonts w:ascii="Times New Roman" w:hAnsi="Times New Roman" w:cs="Times New Roman"/>
                <w:szCs w:val="21"/>
              </w:rPr>
              <w:t xml:space="preserve">Electronic Engineering </w:t>
            </w:r>
          </w:p>
        </w:tc>
        <w:tc>
          <w:tcPr>
            <w:tcW w:w="1560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硕士</w:t>
            </w:r>
          </w:p>
        </w:tc>
        <w:tc>
          <w:tcPr>
            <w:tcW w:w="2126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25,000 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3 Year</w:t>
            </w:r>
          </w:p>
        </w:tc>
      </w:tr>
      <w:tr w:rsidR="00B70C3E" w:rsidRPr="0029167C" w:rsidTr="006D2D7A">
        <w:tc>
          <w:tcPr>
            <w:tcW w:w="4077" w:type="dxa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工商管理</w:t>
            </w:r>
          </w:p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Business Administration</w:t>
            </w:r>
          </w:p>
        </w:tc>
        <w:tc>
          <w:tcPr>
            <w:tcW w:w="1560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硕士</w:t>
            </w:r>
          </w:p>
        </w:tc>
        <w:tc>
          <w:tcPr>
            <w:tcW w:w="2126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30,000</w:t>
            </w:r>
            <w:r w:rsidRPr="0029167C">
              <w:rPr>
                <w:rFonts w:ascii="Times New Roman" w:hAnsi="Times New Roman" w:cs="Times New Roman"/>
                <w:szCs w:val="21"/>
              </w:rPr>
              <w:t xml:space="preserve"> 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3 Year</w:t>
            </w:r>
          </w:p>
        </w:tc>
      </w:tr>
      <w:tr w:rsidR="00B70C3E" w:rsidRPr="0029167C" w:rsidTr="006D2D7A">
        <w:tc>
          <w:tcPr>
            <w:tcW w:w="4077" w:type="dxa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艺术遗产保护与传播</w:t>
            </w:r>
          </w:p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Art Heritage Protection and Communication</w:t>
            </w:r>
          </w:p>
        </w:tc>
        <w:tc>
          <w:tcPr>
            <w:tcW w:w="1560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硕士</w:t>
            </w:r>
          </w:p>
        </w:tc>
        <w:tc>
          <w:tcPr>
            <w:tcW w:w="2126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25,000 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>3 Year</w:t>
            </w:r>
          </w:p>
        </w:tc>
      </w:tr>
      <w:tr w:rsidR="00B70C3E" w:rsidRPr="0029167C" w:rsidTr="006D2D7A">
        <w:trPr>
          <w:trHeight w:val="582"/>
        </w:trPr>
        <w:tc>
          <w:tcPr>
            <w:tcW w:w="4077" w:type="dxa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机械制造及其自动化</w:t>
            </w:r>
          </w:p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Mechanical Manufacture and Automation</w:t>
            </w:r>
          </w:p>
        </w:tc>
        <w:tc>
          <w:tcPr>
            <w:tcW w:w="1560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硕士</w:t>
            </w:r>
          </w:p>
        </w:tc>
        <w:tc>
          <w:tcPr>
            <w:tcW w:w="2126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25,000 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3 </w:t>
            </w:r>
            <w:r w:rsidRPr="0029167C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  <w:tr w:rsidR="00B70C3E" w:rsidRPr="0029167C" w:rsidTr="006D2D7A">
        <w:tc>
          <w:tcPr>
            <w:tcW w:w="4077" w:type="dxa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生物医学工程</w:t>
            </w:r>
          </w:p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Biomedical Engineering</w:t>
            </w:r>
          </w:p>
        </w:tc>
        <w:tc>
          <w:tcPr>
            <w:tcW w:w="1560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硕士</w:t>
            </w:r>
          </w:p>
        </w:tc>
        <w:tc>
          <w:tcPr>
            <w:tcW w:w="2126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/>
                <w:szCs w:val="21"/>
              </w:rPr>
              <w:t>25,00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29167C">
              <w:rPr>
                <w:rFonts w:ascii="Times New Roman" w:hAnsi="Times New Roman" w:cs="Times New Roman"/>
                <w:szCs w:val="21"/>
              </w:rPr>
              <w:t xml:space="preserve"> RMB</w:t>
            </w: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B70C3E" w:rsidRPr="0029167C" w:rsidRDefault="00B70C3E" w:rsidP="00B70C3E">
            <w:pPr>
              <w:rPr>
                <w:rFonts w:ascii="Times New Roman" w:hAnsi="Times New Roman" w:cs="Times New Roman"/>
                <w:szCs w:val="21"/>
              </w:rPr>
            </w:pPr>
            <w:r w:rsidRPr="0029167C">
              <w:rPr>
                <w:rFonts w:ascii="Times New Roman" w:hAnsi="Times New Roman" w:cs="Times New Roman" w:hint="eastAsia"/>
                <w:szCs w:val="21"/>
              </w:rPr>
              <w:t xml:space="preserve">3 </w:t>
            </w:r>
            <w:r w:rsidRPr="0029167C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</w:tbl>
    <w:p w:rsidR="0072270E" w:rsidRDefault="0072270E" w:rsidP="00D02B1D">
      <w:pPr>
        <w:rPr>
          <w:rFonts w:asciiTheme="minorEastAsia" w:hAnsiTheme="minorEastAsia"/>
          <w:b/>
          <w:sz w:val="24"/>
          <w:szCs w:val="24"/>
        </w:rPr>
      </w:pPr>
    </w:p>
    <w:p w:rsidR="00CF45D9" w:rsidRPr="0029167C" w:rsidRDefault="000F7271" w:rsidP="00D02B1D">
      <w:pPr>
        <w:rPr>
          <w:rFonts w:asciiTheme="minorEastAsia" w:hAnsiTheme="minorEastAsia"/>
          <w:b/>
          <w:sz w:val="24"/>
          <w:szCs w:val="24"/>
        </w:rPr>
      </w:pPr>
      <w:r w:rsidRPr="0029167C">
        <w:rPr>
          <w:rFonts w:asciiTheme="minorEastAsia" w:hAnsiTheme="minorEastAsia" w:hint="eastAsia"/>
          <w:b/>
          <w:sz w:val="24"/>
          <w:szCs w:val="24"/>
        </w:rPr>
        <w:t>英文授课项目</w:t>
      </w:r>
    </w:p>
    <w:p w:rsidR="0072270E" w:rsidRDefault="0072270E" w:rsidP="00D02B1D">
      <w:pPr>
        <w:rPr>
          <w:rFonts w:asciiTheme="minorEastAsia" w:hAnsiTheme="minorEastAsia"/>
          <w:b/>
          <w:sz w:val="24"/>
          <w:szCs w:val="24"/>
        </w:rPr>
      </w:pPr>
    </w:p>
    <w:p w:rsidR="000470DD" w:rsidRPr="0029167C" w:rsidRDefault="00D816CA" w:rsidP="00D02B1D">
      <w:pPr>
        <w:rPr>
          <w:rFonts w:asciiTheme="minorEastAsia" w:hAnsiTheme="minorEastAsia"/>
          <w:b/>
          <w:sz w:val="24"/>
          <w:szCs w:val="24"/>
        </w:rPr>
      </w:pPr>
      <w:r w:rsidRPr="0029167C">
        <w:rPr>
          <w:rFonts w:asciiTheme="minorEastAsia" w:hAnsiTheme="minorEastAsia" w:hint="eastAsia"/>
          <w:b/>
          <w:sz w:val="24"/>
          <w:szCs w:val="24"/>
        </w:rPr>
        <w:t>自费本科生、硕士研究生、博士生研究生</w:t>
      </w:r>
    </w:p>
    <w:p w:rsidR="00383995" w:rsidRPr="0029167C" w:rsidRDefault="0053100D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1.</w:t>
      </w:r>
      <w:r w:rsidR="00383995" w:rsidRPr="0029167C">
        <w:rPr>
          <w:rFonts w:asciiTheme="minorEastAsia" w:hAnsiTheme="minorEastAsia" w:hint="eastAsia"/>
          <w:sz w:val="24"/>
          <w:szCs w:val="24"/>
        </w:rPr>
        <w:t>非中国国籍，身体健康。</w:t>
      </w:r>
    </w:p>
    <w:p w:rsidR="00D816CA" w:rsidRPr="0029167C" w:rsidRDefault="0053100D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2.</w:t>
      </w:r>
      <w:r w:rsidR="003A5A99" w:rsidRPr="0029167C">
        <w:rPr>
          <w:rFonts w:asciiTheme="minorEastAsia" w:hAnsiTheme="minorEastAsia" w:hint="eastAsia"/>
          <w:sz w:val="24"/>
          <w:szCs w:val="24"/>
        </w:rPr>
        <w:t>若攻读本科学位</w:t>
      </w:r>
      <w:r w:rsidR="008F6438" w:rsidRPr="0029167C">
        <w:rPr>
          <w:rFonts w:asciiTheme="minorEastAsia" w:hAnsiTheme="minorEastAsia" w:hint="eastAsia"/>
          <w:sz w:val="24"/>
          <w:szCs w:val="24"/>
        </w:rPr>
        <w:t>需具</w:t>
      </w:r>
      <w:r w:rsidR="003A5A99" w:rsidRPr="0029167C">
        <w:rPr>
          <w:rFonts w:asciiTheme="minorEastAsia" w:hAnsiTheme="minorEastAsia" w:hint="eastAsia"/>
          <w:sz w:val="24"/>
          <w:szCs w:val="24"/>
        </w:rPr>
        <w:t>有高中</w:t>
      </w:r>
      <w:r w:rsidR="00D816CA" w:rsidRPr="0029167C">
        <w:rPr>
          <w:rFonts w:asciiTheme="minorEastAsia" w:hAnsiTheme="minorEastAsia" w:hint="eastAsia"/>
          <w:sz w:val="24"/>
          <w:szCs w:val="24"/>
        </w:rPr>
        <w:t>学历，年龄一般在25岁以下</w:t>
      </w:r>
      <w:r w:rsidR="003A5A99" w:rsidRPr="0029167C">
        <w:rPr>
          <w:rFonts w:asciiTheme="minorEastAsia" w:hAnsiTheme="minorEastAsia" w:hint="eastAsia"/>
          <w:sz w:val="24"/>
          <w:szCs w:val="24"/>
        </w:rPr>
        <w:t>；</w:t>
      </w:r>
    </w:p>
    <w:p w:rsidR="00D816CA" w:rsidRPr="0029167C" w:rsidRDefault="00D816CA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</w:t>
      </w:r>
      <w:r w:rsidR="003A5A99" w:rsidRPr="0029167C">
        <w:rPr>
          <w:rFonts w:asciiTheme="minorEastAsia" w:hAnsiTheme="minorEastAsia" w:hint="eastAsia"/>
          <w:sz w:val="24"/>
          <w:szCs w:val="24"/>
        </w:rPr>
        <w:t>若攻读</w:t>
      </w:r>
      <w:r w:rsidRPr="0029167C">
        <w:rPr>
          <w:rFonts w:asciiTheme="minorEastAsia" w:hAnsiTheme="minorEastAsia" w:hint="eastAsia"/>
          <w:sz w:val="24"/>
          <w:szCs w:val="24"/>
        </w:rPr>
        <w:t>硕士</w:t>
      </w:r>
      <w:r w:rsidR="003A5A99" w:rsidRPr="0029167C">
        <w:rPr>
          <w:rFonts w:asciiTheme="minorEastAsia" w:hAnsiTheme="minorEastAsia" w:hint="eastAsia"/>
          <w:sz w:val="24"/>
          <w:szCs w:val="24"/>
        </w:rPr>
        <w:t>学位</w:t>
      </w:r>
      <w:r w:rsidRPr="0029167C">
        <w:rPr>
          <w:rFonts w:asciiTheme="minorEastAsia" w:hAnsiTheme="minorEastAsia" w:hint="eastAsia"/>
          <w:sz w:val="24"/>
          <w:szCs w:val="24"/>
        </w:rPr>
        <w:t>需具有学士学位，35岁以下，两封推荐信</w:t>
      </w:r>
      <w:r w:rsidR="003A5A99" w:rsidRPr="0029167C">
        <w:rPr>
          <w:rFonts w:asciiTheme="minorEastAsia" w:hAnsiTheme="minorEastAsia" w:hint="eastAsia"/>
          <w:sz w:val="24"/>
          <w:szCs w:val="24"/>
        </w:rPr>
        <w:t>；</w:t>
      </w:r>
    </w:p>
    <w:p w:rsidR="00383995" w:rsidRPr="0029167C" w:rsidRDefault="00D816CA" w:rsidP="008F6438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</w:t>
      </w:r>
      <w:r w:rsidR="003A5A99" w:rsidRPr="0029167C">
        <w:rPr>
          <w:rFonts w:asciiTheme="minorEastAsia" w:hAnsiTheme="minorEastAsia" w:hint="eastAsia"/>
          <w:sz w:val="24"/>
          <w:szCs w:val="24"/>
        </w:rPr>
        <w:t>若攻读</w:t>
      </w:r>
      <w:r w:rsidRPr="0029167C">
        <w:rPr>
          <w:rFonts w:asciiTheme="minorEastAsia" w:hAnsiTheme="minorEastAsia" w:hint="eastAsia"/>
          <w:sz w:val="24"/>
          <w:szCs w:val="24"/>
        </w:rPr>
        <w:t>博士</w:t>
      </w:r>
      <w:r w:rsidR="003A5A99" w:rsidRPr="0029167C">
        <w:rPr>
          <w:rFonts w:asciiTheme="minorEastAsia" w:hAnsiTheme="minorEastAsia" w:hint="eastAsia"/>
          <w:sz w:val="24"/>
          <w:szCs w:val="24"/>
        </w:rPr>
        <w:t>学位</w:t>
      </w:r>
      <w:r w:rsidRPr="0029167C">
        <w:rPr>
          <w:rFonts w:asciiTheme="minorEastAsia" w:hAnsiTheme="minorEastAsia" w:hint="eastAsia"/>
          <w:sz w:val="24"/>
          <w:szCs w:val="24"/>
        </w:rPr>
        <w:t>需具有硕士学位，40岁以下，两封推荐信，</w:t>
      </w:r>
      <w:r w:rsidR="00FB3B34" w:rsidRPr="0029167C">
        <w:rPr>
          <w:rFonts w:asciiTheme="minorEastAsia" w:hAnsiTheme="minorEastAsia" w:hint="eastAsia"/>
          <w:sz w:val="24"/>
          <w:szCs w:val="24"/>
        </w:rPr>
        <w:t>获得</w:t>
      </w:r>
      <w:r w:rsidR="0052257F" w:rsidRPr="0029167C">
        <w:rPr>
          <w:rFonts w:asciiTheme="minorEastAsia" w:hAnsiTheme="minorEastAsia" w:hint="eastAsia"/>
          <w:sz w:val="24"/>
          <w:szCs w:val="24"/>
        </w:rPr>
        <w:t>东北大学博士生导师</w:t>
      </w:r>
      <w:r w:rsidR="00FB3B34" w:rsidRPr="0029167C">
        <w:rPr>
          <w:rFonts w:asciiTheme="minorEastAsia" w:hAnsiTheme="minorEastAsia" w:hint="eastAsia"/>
          <w:sz w:val="24"/>
          <w:szCs w:val="24"/>
        </w:rPr>
        <w:t>接收函</w:t>
      </w:r>
      <w:r w:rsidRPr="0029167C">
        <w:rPr>
          <w:rFonts w:asciiTheme="minorEastAsia" w:hAnsiTheme="minorEastAsia" w:hint="eastAsia"/>
          <w:sz w:val="24"/>
          <w:szCs w:val="24"/>
        </w:rPr>
        <w:t>。</w:t>
      </w:r>
    </w:p>
    <w:p w:rsidR="00383995" w:rsidRPr="0029167C" w:rsidRDefault="0053100D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3.</w:t>
      </w:r>
      <w:r w:rsidR="00D816CA" w:rsidRPr="0029167C">
        <w:rPr>
          <w:rFonts w:asciiTheme="minorEastAsia" w:hAnsiTheme="minorEastAsia" w:hint="eastAsia"/>
          <w:sz w:val="24"/>
          <w:szCs w:val="24"/>
        </w:rPr>
        <w:t>若使用汉语进行学习，汉语水平需达到HSK5级以上</w:t>
      </w:r>
      <w:r w:rsidR="008F6438" w:rsidRPr="0029167C">
        <w:rPr>
          <w:rFonts w:asciiTheme="minorEastAsia" w:hAnsiTheme="minorEastAsia" w:hint="eastAsia"/>
          <w:sz w:val="24"/>
          <w:szCs w:val="24"/>
        </w:rPr>
        <w:t>。</w:t>
      </w:r>
    </w:p>
    <w:p w:rsidR="00D35FCF" w:rsidRPr="0029167C" w:rsidRDefault="00D35FCF" w:rsidP="00D35FCF">
      <w:pPr>
        <w:jc w:val="left"/>
        <w:rPr>
          <w:rFonts w:asciiTheme="minorEastAsia" w:hAnsiTheme="minorEastAsia"/>
          <w:sz w:val="24"/>
          <w:szCs w:val="24"/>
        </w:rPr>
      </w:pPr>
    </w:p>
    <w:p w:rsidR="00C20FC0" w:rsidRPr="0029167C" w:rsidRDefault="00D35FCF" w:rsidP="006D2D7A">
      <w:pPr>
        <w:jc w:val="left"/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更多专业介绍和</w:t>
      </w:r>
      <w:r w:rsidR="003E726F" w:rsidRPr="0029167C">
        <w:rPr>
          <w:rFonts w:asciiTheme="minorEastAsia" w:hAnsiTheme="minorEastAsia" w:hint="eastAsia"/>
          <w:noProof/>
          <w:sz w:val="24"/>
          <w:szCs w:val="24"/>
        </w:rPr>
        <w:t>学历教育</w:t>
      </w:r>
      <w:r w:rsidRPr="0029167C">
        <w:rPr>
          <w:rFonts w:asciiTheme="minorEastAsia" w:hAnsiTheme="minorEastAsia" w:hint="eastAsia"/>
          <w:sz w:val="24"/>
          <w:szCs w:val="24"/>
        </w:rPr>
        <w:t>项目信息：</w:t>
      </w:r>
      <w:r w:rsidRPr="0029167C">
        <w:rPr>
          <w:rFonts w:asciiTheme="minorEastAsia" w:hAnsiTheme="minorEastAsia"/>
          <w:sz w:val="24"/>
          <w:szCs w:val="24"/>
        </w:rPr>
        <w:t>http://www.sie.neu.edu.cn/en/index.asp</w:t>
      </w:r>
    </w:p>
    <w:p w:rsidR="00A043C1" w:rsidRPr="0029167C" w:rsidRDefault="00F63208" w:rsidP="00A043C1">
      <w:pPr>
        <w:rPr>
          <w:rFonts w:asciiTheme="minorEastAsia" w:hAnsiTheme="minorEastAsia"/>
          <w:b/>
          <w:sz w:val="24"/>
          <w:szCs w:val="24"/>
        </w:rPr>
      </w:pPr>
      <w:r w:rsidRPr="0029167C">
        <w:rPr>
          <w:rFonts w:asciiTheme="minorEastAsia" w:hAnsiTheme="minorEastAsia" w:hint="eastAsia"/>
          <w:b/>
          <w:sz w:val="24"/>
          <w:szCs w:val="24"/>
        </w:rPr>
        <w:t>汉语教育</w:t>
      </w:r>
      <w:r w:rsidR="00D816CA" w:rsidRPr="0029167C">
        <w:rPr>
          <w:rFonts w:asciiTheme="minorEastAsia" w:hAnsiTheme="minorEastAsia" w:hint="eastAsia"/>
          <w:b/>
          <w:sz w:val="24"/>
          <w:szCs w:val="24"/>
        </w:rPr>
        <w:t>：</w:t>
      </w:r>
    </w:p>
    <w:p w:rsidR="00D816CA" w:rsidRPr="0029167C" w:rsidRDefault="00A043C1" w:rsidP="00A043C1">
      <w:pPr>
        <w:rPr>
          <w:rFonts w:asciiTheme="minorEastAsia" w:hAnsiTheme="minorEastAsia"/>
          <w:b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1.</w:t>
      </w:r>
      <w:r w:rsidR="00D816CA" w:rsidRPr="0029167C">
        <w:rPr>
          <w:rFonts w:asciiTheme="minorEastAsia" w:hAnsiTheme="minorEastAsia" w:hint="eastAsia"/>
          <w:sz w:val="24"/>
          <w:szCs w:val="24"/>
        </w:rPr>
        <w:t>语言研修</w:t>
      </w:r>
    </w:p>
    <w:p w:rsidR="00D816CA" w:rsidRPr="0029167C" w:rsidRDefault="00F63208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  </w:t>
      </w:r>
      <w:r w:rsidR="00D816CA" w:rsidRPr="0029167C">
        <w:rPr>
          <w:rFonts w:asciiTheme="minorEastAsia" w:hAnsiTheme="minorEastAsia" w:hint="eastAsia"/>
          <w:sz w:val="24"/>
          <w:szCs w:val="24"/>
        </w:rPr>
        <w:t>学习时间半年（或以上），每年3月、9月开学，</w:t>
      </w:r>
      <w:r w:rsidR="00D816CA" w:rsidRPr="0029167C">
        <w:rPr>
          <w:rFonts w:asciiTheme="minorEastAsia" w:hAnsiTheme="minorEastAsia"/>
          <w:sz w:val="24"/>
          <w:szCs w:val="24"/>
        </w:rPr>
        <w:t>设有</w:t>
      </w:r>
      <w:r w:rsidR="00A043C1" w:rsidRPr="0029167C">
        <w:rPr>
          <w:rFonts w:asciiTheme="minorEastAsia" w:hAnsiTheme="minorEastAsia" w:hint="eastAsia"/>
          <w:sz w:val="24"/>
          <w:szCs w:val="24"/>
        </w:rPr>
        <w:t>不同难度的班级</w:t>
      </w:r>
      <w:r w:rsidR="00D816CA" w:rsidRPr="0029167C">
        <w:rPr>
          <w:rFonts w:asciiTheme="minorEastAsia" w:hAnsiTheme="minorEastAsia"/>
          <w:sz w:val="24"/>
          <w:szCs w:val="24"/>
        </w:rPr>
        <w:t>。根据入学者的申请及分班面试的结果，</w:t>
      </w:r>
      <w:r w:rsidR="000F7271" w:rsidRPr="0029167C">
        <w:rPr>
          <w:rFonts w:asciiTheme="minorEastAsia" w:hAnsiTheme="minorEastAsia" w:hint="eastAsia"/>
          <w:sz w:val="24"/>
          <w:szCs w:val="24"/>
        </w:rPr>
        <w:t>为不同汉语水平的学习者提供专门教学</w:t>
      </w:r>
      <w:r w:rsidR="00D816CA" w:rsidRPr="0029167C">
        <w:rPr>
          <w:rFonts w:asciiTheme="minorEastAsia" w:hAnsiTheme="minorEastAsia"/>
          <w:sz w:val="24"/>
          <w:szCs w:val="24"/>
        </w:rPr>
        <w:t>。</w:t>
      </w:r>
      <w:r w:rsidR="00D816CA" w:rsidRPr="0029167C">
        <w:rPr>
          <w:rFonts w:asciiTheme="minorEastAsia" w:hAnsiTheme="minorEastAsia" w:hint="eastAsia"/>
          <w:sz w:val="24"/>
          <w:szCs w:val="24"/>
        </w:rPr>
        <w:t>周一至周五上课，每周20-24课时。开设太极拳、书法、古琴等文化选修课。同时</w:t>
      </w:r>
      <w:r w:rsidR="00D816CA" w:rsidRPr="0029167C">
        <w:rPr>
          <w:rFonts w:asciiTheme="minorEastAsia" w:hAnsiTheme="minorEastAsia"/>
          <w:sz w:val="24"/>
          <w:szCs w:val="24"/>
        </w:rPr>
        <w:t>还开设针对HSK考试的专项辅导课（自愿参加，免费学习）。</w:t>
      </w:r>
    </w:p>
    <w:p w:rsidR="00D816CA" w:rsidRPr="0029167C" w:rsidRDefault="00D816CA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</w:t>
      </w:r>
      <w:r w:rsidR="00F63208" w:rsidRPr="0029167C">
        <w:rPr>
          <w:rFonts w:asciiTheme="minorEastAsia" w:hAnsiTheme="minorEastAsia" w:hint="eastAsia"/>
          <w:sz w:val="24"/>
          <w:szCs w:val="24"/>
        </w:rPr>
        <w:t xml:space="preserve">  学费：</w:t>
      </w:r>
      <w:r w:rsidR="00F63208" w:rsidRPr="0029167C">
        <w:rPr>
          <w:rFonts w:asciiTheme="minorEastAsia" w:hAnsiTheme="minorEastAsia"/>
          <w:sz w:val="24"/>
          <w:szCs w:val="24"/>
        </w:rPr>
        <w:t xml:space="preserve"> 7500</w:t>
      </w:r>
      <w:r w:rsidR="00F63208" w:rsidRPr="0029167C">
        <w:rPr>
          <w:rFonts w:asciiTheme="minorEastAsia" w:hAnsiTheme="minorEastAsia" w:hint="eastAsia"/>
          <w:sz w:val="24"/>
          <w:szCs w:val="24"/>
        </w:rPr>
        <w:t>元/</w:t>
      </w:r>
      <w:r w:rsidR="00F63208" w:rsidRPr="0029167C">
        <w:rPr>
          <w:rFonts w:asciiTheme="minorEastAsia" w:hAnsiTheme="minorEastAsia"/>
          <w:sz w:val="24"/>
          <w:szCs w:val="24"/>
        </w:rPr>
        <w:t>半年，14000</w:t>
      </w:r>
      <w:r w:rsidR="00F63208" w:rsidRPr="0029167C">
        <w:rPr>
          <w:rFonts w:asciiTheme="minorEastAsia" w:hAnsiTheme="minorEastAsia" w:hint="eastAsia"/>
          <w:sz w:val="24"/>
          <w:szCs w:val="24"/>
        </w:rPr>
        <w:t>元/</w:t>
      </w:r>
      <w:r w:rsidR="00F63208" w:rsidRPr="0029167C">
        <w:rPr>
          <w:rFonts w:asciiTheme="minorEastAsia" w:hAnsiTheme="minorEastAsia"/>
          <w:sz w:val="24"/>
          <w:szCs w:val="24"/>
        </w:rPr>
        <w:t>一年。每名新生报名费</w:t>
      </w:r>
      <w:r w:rsidR="00F63208" w:rsidRPr="0029167C">
        <w:rPr>
          <w:rFonts w:asciiTheme="minorEastAsia" w:hAnsiTheme="minorEastAsia" w:hint="eastAsia"/>
          <w:sz w:val="24"/>
          <w:szCs w:val="24"/>
        </w:rPr>
        <w:t>5</w:t>
      </w:r>
      <w:r w:rsidR="00F63208" w:rsidRPr="0029167C">
        <w:rPr>
          <w:rFonts w:asciiTheme="minorEastAsia" w:hAnsiTheme="minorEastAsia"/>
          <w:sz w:val="24"/>
          <w:szCs w:val="24"/>
        </w:rPr>
        <w:t>00元。</w:t>
      </w:r>
    </w:p>
    <w:p w:rsidR="00D816CA" w:rsidRPr="0029167C" w:rsidRDefault="00A043C1" w:rsidP="00A043C1">
      <w:pPr>
        <w:tabs>
          <w:tab w:val="left" w:pos="426"/>
        </w:tabs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2.</w:t>
      </w:r>
      <w:r w:rsidR="00B15908" w:rsidRPr="0029167C">
        <w:rPr>
          <w:rFonts w:asciiTheme="minorEastAsia" w:hAnsiTheme="minorEastAsia" w:hint="eastAsia"/>
          <w:sz w:val="24"/>
          <w:szCs w:val="24"/>
        </w:rPr>
        <w:t>汉语言本科</w:t>
      </w:r>
      <w:r w:rsidR="00096720" w:rsidRPr="0029167C">
        <w:rPr>
          <w:rFonts w:asciiTheme="minorEastAsia" w:hAnsiTheme="minorEastAsia" w:hint="eastAsia"/>
          <w:sz w:val="24"/>
          <w:szCs w:val="24"/>
        </w:rPr>
        <w:t>专业</w:t>
      </w:r>
    </w:p>
    <w:p w:rsidR="00D816CA" w:rsidRPr="0029167C" w:rsidRDefault="00B15908" w:rsidP="00D816CA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 </w:t>
      </w:r>
      <w:r w:rsidR="00A043C1" w:rsidRPr="0029167C">
        <w:rPr>
          <w:rFonts w:asciiTheme="minorEastAsia" w:hAnsiTheme="minorEastAsia" w:hint="eastAsia"/>
          <w:sz w:val="24"/>
          <w:szCs w:val="24"/>
        </w:rPr>
        <w:t xml:space="preserve"> </w:t>
      </w:r>
      <w:r w:rsidR="001110AC" w:rsidRPr="0029167C">
        <w:rPr>
          <w:rFonts w:asciiTheme="minorEastAsia" w:hAnsiTheme="minorEastAsia" w:hint="eastAsia"/>
          <w:sz w:val="24"/>
          <w:szCs w:val="24"/>
        </w:rPr>
        <w:t>四</w:t>
      </w:r>
      <w:r w:rsidR="00D816CA" w:rsidRPr="0029167C">
        <w:rPr>
          <w:rFonts w:asciiTheme="minorEastAsia" w:hAnsiTheme="minorEastAsia"/>
          <w:sz w:val="24"/>
          <w:szCs w:val="24"/>
        </w:rPr>
        <w:t>年内修满规定学分，并获得</w:t>
      </w:r>
      <w:r w:rsidR="001110AC" w:rsidRPr="0029167C">
        <w:rPr>
          <w:rFonts w:asciiTheme="minorEastAsia" w:hAnsiTheme="minorEastAsia"/>
          <w:sz w:val="24"/>
          <w:szCs w:val="24"/>
        </w:rPr>
        <w:t>HSK</w:t>
      </w:r>
      <w:r w:rsidR="00D816CA" w:rsidRPr="0029167C">
        <w:rPr>
          <w:rFonts w:asciiTheme="minorEastAsia" w:hAnsiTheme="minorEastAsia"/>
          <w:sz w:val="24"/>
          <w:szCs w:val="24"/>
        </w:rPr>
        <w:t>6级证书，</w:t>
      </w:r>
      <w:r w:rsidR="001110AC" w:rsidRPr="0029167C">
        <w:rPr>
          <w:rFonts w:asciiTheme="minorEastAsia" w:hAnsiTheme="minorEastAsia"/>
          <w:sz w:val="24"/>
          <w:szCs w:val="24"/>
        </w:rPr>
        <w:t>可获得本科毕业证书；通过论文答辩可获得文学学士学位</w:t>
      </w:r>
      <w:r w:rsidR="001110AC" w:rsidRPr="0029167C">
        <w:rPr>
          <w:rFonts w:asciiTheme="minorEastAsia" w:hAnsiTheme="minorEastAsia" w:hint="eastAsia"/>
          <w:sz w:val="24"/>
          <w:szCs w:val="24"/>
        </w:rPr>
        <w:t>。</w:t>
      </w:r>
      <w:r w:rsidR="00096720" w:rsidRPr="0029167C">
        <w:rPr>
          <w:rFonts w:asciiTheme="minorEastAsia" w:hAnsiTheme="minorEastAsia" w:hint="eastAsia"/>
          <w:sz w:val="24"/>
          <w:szCs w:val="24"/>
        </w:rPr>
        <w:t>入学时</w:t>
      </w:r>
      <w:r w:rsidR="00DA61C9" w:rsidRPr="0029167C">
        <w:rPr>
          <w:rFonts w:asciiTheme="minorEastAsia" w:hAnsiTheme="minorEastAsia" w:hint="eastAsia"/>
          <w:sz w:val="24"/>
          <w:szCs w:val="24"/>
        </w:rPr>
        <w:t>汉语水平达到</w:t>
      </w:r>
      <w:r w:rsidR="001110AC" w:rsidRPr="0029167C">
        <w:rPr>
          <w:rFonts w:asciiTheme="minorEastAsia" w:hAnsiTheme="minorEastAsia" w:hint="eastAsia"/>
          <w:sz w:val="24"/>
          <w:szCs w:val="24"/>
        </w:rPr>
        <w:t>HSK</w:t>
      </w:r>
      <w:r w:rsidR="00DA61C9" w:rsidRPr="0029167C">
        <w:rPr>
          <w:rFonts w:asciiTheme="minorEastAsia" w:hAnsiTheme="minorEastAsia" w:hint="eastAsia"/>
          <w:sz w:val="24"/>
          <w:szCs w:val="24"/>
        </w:rPr>
        <w:t>5级(含5级)以上，</w:t>
      </w:r>
      <w:r w:rsidR="00DA61C9" w:rsidRPr="0029167C">
        <w:rPr>
          <w:rFonts w:asciiTheme="minorEastAsia" w:hAnsiTheme="minorEastAsia"/>
          <w:sz w:val="24"/>
          <w:szCs w:val="24"/>
        </w:rPr>
        <w:t>并通过学校</w:t>
      </w:r>
      <w:r w:rsidR="00DA61C9" w:rsidRPr="0029167C">
        <w:rPr>
          <w:rFonts w:asciiTheme="minorEastAsia" w:hAnsiTheme="minorEastAsia" w:hint="eastAsia"/>
          <w:sz w:val="24"/>
          <w:szCs w:val="24"/>
        </w:rPr>
        <w:t>评审</w:t>
      </w:r>
      <w:r w:rsidR="00DA61C9" w:rsidRPr="0029167C">
        <w:rPr>
          <w:rFonts w:asciiTheme="minorEastAsia" w:hAnsiTheme="minorEastAsia"/>
          <w:sz w:val="24"/>
          <w:szCs w:val="24"/>
        </w:rPr>
        <w:t>者，</w:t>
      </w:r>
      <w:r w:rsidR="00DA61C9" w:rsidRPr="0029167C">
        <w:rPr>
          <w:rFonts w:asciiTheme="minorEastAsia" w:hAnsiTheme="minorEastAsia" w:hint="eastAsia"/>
          <w:sz w:val="24"/>
          <w:szCs w:val="24"/>
        </w:rPr>
        <w:t>学制</w:t>
      </w:r>
      <w:r w:rsidR="001110AC" w:rsidRPr="0029167C">
        <w:rPr>
          <w:rFonts w:asciiTheme="minorEastAsia" w:hAnsiTheme="minorEastAsia" w:hint="eastAsia"/>
          <w:sz w:val="24"/>
          <w:szCs w:val="24"/>
        </w:rPr>
        <w:t>为三</w:t>
      </w:r>
      <w:r w:rsidR="00DA61C9" w:rsidRPr="0029167C">
        <w:rPr>
          <w:rFonts w:asciiTheme="minorEastAsia" w:hAnsiTheme="minorEastAsia" w:hint="eastAsia"/>
          <w:sz w:val="24"/>
          <w:szCs w:val="24"/>
        </w:rPr>
        <w:t>年。</w:t>
      </w:r>
    </w:p>
    <w:p w:rsidR="00D816CA" w:rsidRPr="0029167C" w:rsidRDefault="00D816CA" w:rsidP="00096720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</w:t>
      </w:r>
      <w:r w:rsidR="00096720" w:rsidRPr="0029167C">
        <w:rPr>
          <w:rFonts w:asciiTheme="minorEastAsia" w:hAnsiTheme="minorEastAsia" w:hint="eastAsia"/>
          <w:sz w:val="24"/>
          <w:szCs w:val="24"/>
        </w:rPr>
        <w:t xml:space="preserve">  </w:t>
      </w:r>
      <w:r w:rsidR="00A043C1" w:rsidRPr="0029167C">
        <w:rPr>
          <w:rFonts w:asciiTheme="minorEastAsia" w:hAnsiTheme="minorEastAsia" w:hint="eastAsia"/>
          <w:sz w:val="24"/>
          <w:szCs w:val="24"/>
        </w:rPr>
        <w:t>除专业必修课外，学校开设</w:t>
      </w:r>
      <w:r w:rsidRPr="0029167C">
        <w:rPr>
          <w:rFonts w:asciiTheme="minorEastAsia" w:hAnsiTheme="minorEastAsia" w:hint="eastAsia"/>
          <w:sz w:val="24"/>
          <w:szCs w:val="24"/>
        </w:rPr>
        <w:t>中国武术、中国音乐欣赏、中国书法、影视汉语、中国古代作品欣赏等</w:t>
      </w:r>
      <w:r w:rsidR="007D692A" w:rsidRPr="0029167C">
        <w:rPr>
          <w:rFonts w:asciiTheme="minorEastAsia" w:hAnsiTheme="minorEastAsia" w:hint="eastAsia"/>
          <w:sz w:val="24"/>
          <w:szCs w:val="24"/>
        </w:rPr>
        <w:t>选修课，在汉</w:t>
      </w:r>
      <w:r w:rsidR="00096720" w:rsidRPr="0029167C">
        <w:rPr>
          <w:rFonts w:asciiTheme="minorEastAsia" w:hAnsiTheme="minorEastAsia" w:hint="eastAsia"/>
          <w:sz w:val="24"/>
          <w:szCs w:val="24"/>
        </w:rPr>
        <w:t>语</w:t>
      </w:r>
      <w:r w:rsidR="007D692A" w:rsidRPr="0029167C">
        <w:rPr>
          <w:rFonts w:asciiTheme="minorEastAsia" w:hAnsiTheme="minorEastAsia" w:hint="eastAsia"/>
          <w:sz w:val="24"/>
          <w:szCs w:val="24"/>
        </w:rPr>
        <w:t>教学</w:t>
      </w:r>
      <w:r w:rsidR="00096720" w:rsidRPr="0029167C">
        <w:rPr>
          <w:rFonts w:asciiTheme="minorEastAsia" w:hAnsiTheme="minorEastAsia" w:hint="eastAsia"/>
          <w:sz w:val="24"/>
          <w:szCs w:val="24"/>
        </w:rPr>
        <w:t>的基础上，</w:t>
      </w:r>
      <w:r w:rsidR="007D692A" w:rsidRPr="0029167C">
        <w:rPr>
          <w:rFonts w:asciiTheme="minorEastAsia" w:hAnsiTheme="minorEastAsia" w:hint="eastAsia"/>
          <w:sz w:val="24"/>
          <w:szCs w:val="24"/>
        </w:rPr>
        <w:t>提高学生对中</w:t>
      </w:r>
      <w:r w:rsidR="00096720" w:rsidRPr="0029167C">
        <w:rPr>
          <w:rFonts w:asciiTheme="minorEastAsia" w:hAnsiTheme="minorEastAsia" w:hint="eastAsia"/>
          <w:sz w:val="24"/>
          <w:szCs w:val="24"/>
        </w:rPr>
        <w:t>国文化</w:t>
      </w:r>
      <w:r w:rsidR="007D692A" w:rsidRPr="0029167C">
        <w:rPr>
          <w:rFonts w:asciiTheme="minorEastAsia" w:hAnsiTheme="minorEastAsia" w:hint="eastAsia"/>
          <w:sz w:val="24"/>
          <w:szCs w:val="24"/>
        </w:rPr>
        <w:t>和美学</w:t>
      </w:r>
      <w:r w:rsidR="00096720" w:rsidRPr="0029167C">
        <w:rPr>
          <w:rFonts w:asciiTheme="minorEastAsia" w:hAnsiTheme="minorEastAsia" w:hint="eastAsia"/>
          <w:sz w:val="24"/>
          <w:szCs w:val="24"/>
        </w:rPr>
        <w:t>的</w:t>
      </w:r>
      <w:r w:rsidR="007D692A" w:rsidRPr="0029167C">
        <w:rPr>
          <w:rFonts w:asciiTheme="minorEastAsia" w:hAnsiTheme="minorEastAsia" w:hint="eastAsia"/>
          <w:sz w:val="24"/>
          <w:szCs w:val="24"/>
        </w:rPr>
        <w:t>欣赏水平</w:t>
      </w:r>
      <w:r w:rsidR="00CE1973" w:rsidRPr="0029167C">
        <w:rPr>
          <w:rFonts w:asciiTheme="minorEastAsia" w:hAnsiTheme="minorEastAsia" w:hint="eastAsia"/>
          <w:sz w:val="24"/>
          <w:szCs w:val="24"/>
        </w:rPr>
        <w:t>。</w:t>
      </w:r>
    </w:p>
    <w:p w:rsidR="008F6438" w:rsidRPr="0029167C" w:rsidRDefault="008F6438" w:rsidP="00D816CA">
      <w:pPr>
        <w:tabs>
          <w:tab w:val="left" w:pos="284"/>
        </w:tabs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 xml:space="preserve">    学费：16000/年</w:t>
      </w:r>
      <w:r w:rsidR="00CE1973" w:rsidRPr="0029167C">
        <w:rPr>
          <w:rFonts w:asciiTheme="minorEastAsia" w:hAnsiTheme="minorEastAsia" w:hint="eastAsia"/>
          <w:sz w:val="24"/>
          <w:szCs w:val="24"/>
        </w:rPr>
        <w:t>。</w:t>
      </w:r>
      <w:r w:rsidR="007426D7" w:rsidRPr="0029167C">
        <w:rPr>
          <w:rFonts w:asciiTheme="minorEastAsia" w:hAnsiTheme="minorEastAsia"/>
          <w:sz w:val="24"/>
          <w:szCs w:val="24"/>
        </w:rPr>
        <w:t>每名新生报名费</w:t>
      </w:r>
      <w:r w:rsidR="007426D7" w:rsidRPr="0029167C">
        <w:rPr>
          <w:rFonts w:asciiTheme="minorEastAsia" w:hAnsiTheme="minorEastAsia" w:hint="eastAsia"/>
          <w:sz w:val="24"/>
          <w:szCs w:val="24"/>
        </w:rPr>
        <w:t>5</w:t>
      </w:r>
      <w:r w:rsidR="007426D7" w:rsidRPr="0029167C">
        <w:rPr>
          <w:rFonts w:asciiTheme="minorEastAsia" w:hAnsiTheme="minorEastAsia"/>
          <w:sz w:val="24"/>
          <w:szCs w:val="24"/>
        </w:rPr>
        <w:t>00元。</w:t>
      </w:r>
    </w:p>
    <w:p w:rsidR="00D816CA" w:rsidRPr="0029167C" w:rsidRDefault="007D692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更多汉语学习信息：</w:t>
      </w:r>
      <w:r w:rsidR="00D35FCF" w:rsidRPr="0029167C">
        <w:rPr>
          <w:rFonts w:asciiTheme="minorEastAsia" w:hAnsiTheme="minorEastAsia"/>
          <w:sz w:val="24"/>
          <w:szCs w:val="24"/>
        </w:rPr>
        <w:t>http://www.sie.neu.edu.cn/en/pages/C_Education.html</w:t>
      </w:r>
    </w:p>
    <w:p w:rsidR="00D35FCF" w:rsidRPr="0029167C" w:rsidRDefault="00D35FCF" w:rsidP="00D02B1D">
      <w:pPr>
        <w:rPr>
          <w:rFonts w:asciiTheme="minorEastAsia" w:hAnsiTheme="minorEastAsia"/>
          <w:b/>
          <w:sz w:val="24"/>
          <w:szCs w:val="24"/>
        </w:rPr>
      </w:pPr>
    </w:p>
    <w:p w:rsidR="00D35FCF" w:rsidRPr="0029167C" w:rsidRDefault="00D35FCF" w:rsidP="00D02B1D">
      <w:pPr>
        <w:rPr>
          <w:rFonts w:asciiTheme="minorEastAsia" w:hAnsiTheme="minorEastAsia"/>
          <w:sz w:val="24"/>
          <w:szCs w:val="24"/>
        </w:rPr>
      </w:pPr>
    </w:p>
    <w:p w:rsidR="005772A3" w:rsidRPr="0029167C" w:rsidRDefault="005772A3" w:rsidP="001110A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9167C">
        <w:rPr>
          <w:rFonts w:ascii="Times New Roman" w:hAnsi="Times New Roman" w:cs="Times New Roman"/>
          <w:b/>
          <w:sz w:val="24"/>
          <w:szCs w:val="24"/>
        </w:rPr>
        <w:t>奖学金</w:t>
      </w:r>
    </w:p>
    <w:p w:rsidR="00D35FCF" w:rsidRPr="0029167C" w:rsidRDefault="00D35FCF" w:rsidP="001110A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9167C">
        <w:rPr>
          <w:rFonts w:ascii="Times New Roman" w:hAnsi="Times New Roman" w:cs="Times New Roman"/>
          <w:b/>
          <w:sz w:val="24"/>
          <w:szCs w:val="24"/>
        </w:rPr>
        <w:t>中国政府奖学金</w:t>
      </w:r>
      <w:proofErr w:type="gramStart"/>
      <w:r w:rsidR="00B65895" w:rsidRPr="0029167C">
        <w:rPr>
          <w:rFonts w:ascii="Times New Roman" w:hAnsi="Times New Roman" w:cs="Times New Roman"/>
          <w:b/>
          <w:sz w:val="24"/>
          <w:szCs w:val="24"/>
        </w:rPr>
        <w:t>国别奖</w:t>
      </w:r>
      <w:proofErr w:type="gramEnd"/>
      <w:r w:rsidR="00B65895" w:rsidRPr="0029167C">
        <w:rPr>
          <w:rFonts w:ascii="Times New Roman" w:hAnsi="Times New Roman" w:cs="Times New Roman"/>
          <w:b/>
          <w:sz w:val="24"/>
          <w:szCs w:val="24"/>
        </w:rPr>
        <w:t>项目</w:t>
      </w:r>
    </w:p>
    <w:p w:rsidR="00D35FCF" w:rsidRPr="0029167C" w:rsidRDefault="00D35FCF" w:rsidP="001110AC">
      <w:pPr>
        <w:jc w:val="left"/>
        <w:rPr>
          <w:rFonts w:ascii="Times New Roman" w:hAnsi="Times New Roman" w:cs="Times New Roman"/>
          <w:sz w:val="24"/>
          <w:szCs w:val="24"/>
        </w:rPr>
      </w:pPr>
      <w:r w:rsidRPr="0029167C">
        <w:rPr>
          <w:rFonts w:ascii="Times New Roman" w:hAnsi="Times New Roman" w:cs="Times New Roman"/>
          <w:sz w:val="24"/>
          <w:szCs w:val="24"/>
        </w:rPr>
        <w:t>攻读</w:t>
      </w:r>
      <w:r w:rsidR="00C5263B">
        <w:rPr>
          <w:rFonts w:ascii="Times New Roman" w:hAnsi="Times New Roman" w:cs="Times New Roman" w:hint="eastAsia"/>
          <w:sz w:val="24"/>
          <w:szCs w:val="24"/>
        </w:rPr>
        <w:t>进修生、</w:t>
      </w:r>
      <w:r w:rsidRPr="0029167C">
        <w:rPr>
          <w:rFonts w:ascii="Times New Roman" w:hAnsi="Times New Roman" w:cs="Times New Roman"/>
          <w:sz w:val="24"/>
          <w:szCs w:val="24"/>
        </w:rPr>
        <w:t>本科生、硕士生研究生、博士研究生：请咨询申请人所在国的中国大使馆。</w:t>
      </w:r>
    </w:p>
    <w:p w:rsidR="00D35FCF" w:rsidRPr="0029167C" w:rsidRDefault="00D35FCF" w:rsidP="001110A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5FCF" w:rsidRPr="0029167C" w:rsidRDefault="00D35FCF" w:rsidP="001110A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9167C">
        <w:rPr>
          <w:rFonts w:ascii="Times New Roman" w:hAnsi="Times New Roman" w:cs="Times New Roman"/>
          <w:b/>
          <w:sz w:val="24"/>
          <w:szCs w:val="24"/>
        </w:rPr>
        <w:t>中国政府奖学金自主招生</w:t>
      </w:r>
      <w:r w:rsidR="00B65895" w:rsidRPr="0029167C">
        <w:rPr>
          <w:rFonts w:ascii="Times New Roman" w:hAnsi="Times New Roman" w:cs="Times New Roman"/>
          <w:b/>
          <w:sz w:val="24"/>
          <w:szCs w:val="24"/>
        </w:rPr>
        <w:t>项目</w:t>
      </w:r>
    </w:p>
    <w:p w:rsidR="00D35FCF" w:rsidRPr="0029167C" w:rsidRDefault="00CF45D9" w:rsidP="001110AC">
      <w:pPr>
        <w:jc w:val="left"/>
        <w:rPr>
          <w:rFonts w:ascii="Times New Roman" w:hAnsi="Times New Roman" w:cs="Times New Roman"/>
          <w:sz w:val="24"/>
          <w:szCs w:val="24"/>
        </w:rPr>
      </w:pPr>
      <w:r w:rsidRPr="0029167C">
        <w:rPr>
          <w:rFonts w:ascii="Times New Roman" w:hAnsi="Times New Roman" w:cs="Times New Roman"/>
          <w:sz w:val="24"/>
          <w:szCs w:val="24"/>
        </w:rPr>
        <w:t>攻读硕士研究生、博士研究生：</w:t>
      </w:r>
      <w:r w:rsidR="00D35FCF" w:rsidRPr="0029167C">
        <w:rPr>
          <w:rFonts w:ascii="Times New Roman" w:hAnsi="Times New Roman" w:cs="Times New Roman"/>
          <w:sz w:val="24"/>
          <w:szCs w:val="24"/>
        </w:rPr>
        <w:t>请关注</w:t>
      </w:r>
      <w:r w:rsidR="003E726F" w:rsidRPr="0029167C">
        <w:rPr>
          <w:rFonts w:ascii="Times New Roman" w:hAnsi="Times New Roman" w:cs="Times New Roman" w:hint="eastAsia"/>
          <w:sz w:val="24"/>
          <w:szCs w:val="24"/>
        </w:rPr>
        <w:t>东北大学</w:t>
      </w:r>
      <w:r w:rsidR="00D35FCF" w:rsidRPr="0029167C">
        <w:rPr>
          <w:rFonts w:ascii="Times New Roman" w:hAnsi="Times New Roman" w:cs="Times New Roman"/>
          <w:sz w:val="24"/>
          <w:szCs w:val="24"/>
        </w:rPr>
        <w:t>每年</w:t>
      </w:r>
      <w:r w:rsidR="00D35FCF" w:rsidRPr="0029167C">
        <w:rPr>
          <w:rFonts w:ascii="Times New Roman" w:hAnsi="Times New Roman" w:cs="Times New Roman"/>
          <w:sz w:val="24"/>
          <w:szCs w:val="24"/>
        </w:rPr>
        <w:t>12</w:t>
      </w:r>
      <w:r w:rsidR="00D35FCF" w:rsidRPr="0029167C">
        <w:rPr>
          <w:rFonts w:ascii="Times New Roman" w:hAnsi="Times New Roman" w:cs="Times New Roman"/>
          <w:sz w:val="24"/>
          <w:szCs w:val="24"/>
        </w:rPr>
        <w:t>月</w:t>
      </w:r>
      <w:r w:rsidR="001110AC" w:rsidRPr="0029167C">
        <w:rPr>
          <w:rFonts w:ascii="Times New Roman" w:hAnsi="Times New Roman" w:cs="Times New Roman"/>
          <w:sz w:val="24"/>
          <w:szCs w:val="24"/>
        </w:rPr>
        <w:t>至</w:t>
      </w:r>
      <w:r w:rsidR="00D35FCF" w:rsidRPr="0029167C">
        <w:rPr>
          <w:rFonts w:ascii="Times New Roman" w:hAnsi="Times New Roman" w:cs="Times New Roman"/>
          <w:sz w:val="24"/>
          <w:szCs w:val="24"/>
        </w:rPr>
        <w:t>1</w:t>
      </w:r>
      <w:r w:rsidR="00D35FCF" w:rsidRPr="0029167C">
        <w:rPr>
          <w:rFonts w:ascii="Times New Roman" w:hAnsi="Times New Roman" w:cs="Times New Roman"/>
          <w:sz w:val="24"/>
          <w:szCs w:val="24"/>
        </w:rPr>
        <w:t>月</w:t>
      </w:r>
      <w:r w:rsidR="003E726F" w:rsidRPr="0029167C">
        <w:rPr>
          <w:rFonts w:ascii="Times New Roman" w:hAnsi="Times New Roman" w:cs="Times New Roman"/>
          <w:sz w:val="24"/>
          <w:szCs w:val="24"/>
        </w:rPr>
        <w:t>公布的申请</w:t>
      </w:r>
      <w:r w:rsidR="003E726F" w:rsidRPr="0029167C">
        <w:rPr>
          <w:rFonts w:ascii="Times New Roman" w:hAnsi="Times New Roman" w:cs="Times New Roman" w:hint="eastAsia"/>
          <w:sz w:val="24"/>
          <w:szCs w:val="24"/>
        </w:rPr>
        <w:t>方法，网址：</w:t>
      </w:r>
      <w:r w:rsidR="00C5263B" w:rsidRPr="00C5263B">
        <w:rPr>
          <w:rFonts w:ascii="Times New Roman" w:hAnsi="Times New Roman" w:cs="Times New Roman"/>
          <w:sz w:val="24"/>
          <w:szCs w:val="24"/>
        </w:rPr>
        <w:t>http://www.sie.neu.edu.cn</w:t>
      </w:r>
      <w:r w:rsidR="00C526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5263B">
        <w:rPr>
          <w:rFonts w:ascii="Times New Roman" w:hAnsi="Times New Roman" w:cs="Times New Roman" w:hint="eastAsia"/>
          <w:sz w:val="24"/>
          <w:szCs w:val="24"/>
        </w:rPr>
        <w:t>或</w:t>
      </w:r>
      <w:r w:rsidR="00C526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64D8A">
        <w:rPr>
          <w:rFonts w:ascii="Times New Roman" w:hAnsi="Times New Roman" w:cs="Times New Roman" w:hint="eastAsia"/>
          <w:sz w:val="24"/>
          <w:szCs w:val="24"/>
        </w:rPr>
        <w:t>http://</w:t>
      </w:r>
      <w:r w:rsidR="00C5263B">
        <w:rPr>
          <w:rFonts w:ascii="Times New Roman" w:hAnsi="Times New Roman" w:cs="Times New Roman" w:hint="eastAsia"/>
          <w:sz w:val="24"/>
          <w:szCs w:val="24"/>
        </w:rPr>
        <w:t>studyinneu.neu.edu.cn</w:t>
      </w:r>
    </w:p>
    <w:p w:rsidR="00D35FCF" w:rsidRPr="0029167C" w:rsidRDefault="00D35FCF" w:rsidP="001110A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5FCF" w:rsidRPr="0029167C" w:rsidRDefault="00CF45D9" w:rsidP="001110A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9167C">
        <w:rPr>
          <w:rFonts w:ascii="Times New Roman" w:hAnsi="Times New Roman" w:cs="Times New Roman"/>
          <w:b/>
          <w:sz w:val="24"/>
          <w:szCs w:val="24"/>
        </w:rPr>
        <w:t>辽宁省政府外国留学生奖学金</w:t>
      </w:r>
      <w:r w:rsidR="00B65895" w:rsidRPr="0029167C">
        <w:rPr>
          <w:rFonts w:ascii="Times New Roman" w:hAnsi="Times New Roman" w:cs="Times New Roman"/>
          <w:b/>
          <w:sz w:val="24"/>
          <w:szCs w:val="24"/>
        </w:rPr>
        <w:t>项目</w:t>
      </w:r>
    </w:p>
    <w:p w:rsidR="00C5263B" w:rsidRDefault="00CF45D9" w:rsidP="00C5263B">
      <w:pPr>
        <w:jc w:val="left"/>
        <w:rPr>
          <w:rFonts w:ascii="Times New Roman" w:hAnsi="Times New Roman" w:cs="Times New Roman"/>
          <w:sz w:val="24"/>
          <w:szCs w:val="24"/>
        </w:rPr>
      </w:pPr>
      <w:r w:rsidRPr="0029167C">
        <w:rPr>
          <w:rFonts w:ascii="Times New Roman" w:hAnsi="Times New Roman" w:cs="Times New Roman"/>
          <w:sz w:val="24"/>
          <w:szCs w:val="24"/>
        </w:rPr>
        <w:t>攻读博士研究生：请关注学校每年</w:t>
      </w:r>
      <w:r w:rsidRPr="0029167C">
        <w:rPr>
          <w:rFonts w:ascii="Times New Roman" w:hAnsi="Times New Roman" w:cs="Times New Roman"/>
          <w:sz w:val="24"/>
          <w:szCs w:val="24"/>
        </w:rPr>
        <w:t>12</w:t>
      </w:r>
      <w:r w:rsidRPr="0029167C">
        <w:rPr>
          <w:rFonts w:ascii="Times New Roman" w:hAnsi="Times New Roman" w:cs="Times New Roman"/>
          <w:sz w:val="24"/>
          <w:szCs w:val="24"/>
        </w:rPr>
        <w:t>月</w:t>
      </w:r>
      <w:r w:rsidR="001110AC" w:rsidRPr="0029167C">
        <w:rPr>
          <w:rFonts w:ascii="Times New Roman" w:hAnsi="Times New Roman" w:cs="Times New Roman" w:hint="eastAsia"/>
          <w:sz w:val="24"/>
          <w:szCs w:val="24"/>
        </w:rPr>
        <w:t>至</w:t>
      </w:r>
      <w:r w:rsidRPr="0029167C">
        <w:rPr>
          <w:rFonts w:ascii="Times New Roman" w:hAnsi="Times New Roman" w:cs="Times New Roman"/>
          <w:sz w:val="24"/>
          <w:szCs w:val="24"/>
        </w:rPr>
        <w:t>1</w:t>
      </w:r>
      <w:r w:rsidRPr="0029167C">
        <w:rPr>
          <w:rFonts w:ascii="Times New Roman" w:hAnsi="Times New Roman" w:cs="Times New Roman"/>
          <w:sz w:val="24"/>
          <w:szCs w:val="24"/>
        </w:rPr>
        <w:t>月</w:t>
      </w:r>
      <w:r w:rsidR="003E726F" w:rsidRPr="0029167C">
        <w:rPr>
          <w:rFonts w:ascii="Times New Roman" w:hAnsi="Times New Roman" w:cs="Times New Roman"/>
          <w:sz w:val="24"/>
          <w:szCs w:val="24"/>
        </w:rPr>
        <w:t>公布的申请</w:t>
      </w:r>
      <w:r w:rsidR="003E726F" w:rsidRPr="0029167C">
        <w:rPr>
          <w:rFonts w:ascii="Times New Roman" w:hAnsi="Times New Roman" w:cs="Times New Roman" w:hint="eastAsia"/>
          <w:sz w:val="24"/>
          <w:szCs w:val="24"/>
        </w:rPr>
        <w:t>方</w:t>
      </w:r>
      <w:r w:rsidR="003E726F" w:rsidRPr="0029167C">
        <w:rPr>
          <w:rFonts w:ascii="Times New Roman" w:hAnsi="Times New Roman" w:cs="Times New Roman"/>
          <w:sz w:val="24"/>
          <w:szCs w:val="24"/>
        </w:rPr>
        <w:t>法</w:t>
      </w:r>
      <w:r w:rsidR="003E726F" w:rsidRPr="0029167C">
        <w:rPr>
          <w:rFonts w:ascii="Times New Roman" w:hAnsi="Times New Roman" w:cs="Times New Roman" w:hint="eastAsia"/>
          <w:sz w:val="24"/>
          <w:szCs w:val="24"/>
        </w:rPr>
        <w:t>，</w:t>
      </w:r>
    </w:p>
    <w:p w:rsidR="00C5263B" w:rsidRPr="0029167C" w:rsidRDefault="003E726F" w:rsidP="00C5263B">
      <w:pPr>
        <w:jc w:val="left"/>
        <w:rPr>
          <w:rFonts w:ascii="Times New Roman" w:hAnsi="Times New Roman" w:cs="Times New Roman"/>
          <w:sz w:val="24"/>
          <w:szCs w:val="24"/>
        </w:rPr>
      </w:pPr>
      <w:r w:rsidRPr="0029167C">
        <w:rPr>
          <w:rFonts w:ascii="Times New Roman" w:hAnsi="Times New Roman" w:cs="Times New Roman" w:hint="eastAsia"/>
          <w:sz w:val="24"/>
          <w:szCs w:val="24"/>
        </w:rPr>
        <w:t>网址：</w:t>
      </w:r>
      <w:r w:rsidR="00C5263B" w:rsidRPr="00C5263B">
        <w:rPr>
          <w:rFonts w:ascii="Times New Roman" w:hAnsi="Times New Roman" w:cs="Times New Roman"/>
          <w:sz w:val="24"/>
          <w:szCs w:val="24"/>
        </w:rPr>
        <w:t>http://www.sie.neu.edu.cn</w:t>
      </w:r>
      <w:r w:rsidR="00C526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5263B">
        <w:rPr>
          <w:rFonts w:ascii="Times New Roman" w:hAnsi="Times New Roman" w:cs="Times New Roman" w:hint="eastAsia"/>
          <w:sz w:val="24"/>
          <w:szCs w:val="24"/>
        </w:rPr>
        <w:t>或</w:t>
      </w:r>
      <w:r w:rsidR="00C526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64D8A">
        <w:rPr>
          <w:rFonts w:ascii="Times New Roman" w:hAnsi="Times New Roman" w:cs="Times New Roman" w:hint="eastAsia"/>
          <w:sz w:val="24"/>
          <w:szCs w:val="24"/>
        </w:rPr>
        <w:t>http://</w:t>
      </w:r>
      <w:r w:rsidR="00C5263B">
        <w:rPr>
          <w:rFonts w:ascii="Times New Roman" w:hAnsi="Times New Roman" w:cs="Times New Roman" w:hint="eastAsia"/>
          <w:sz w:val="24"/>
          <w:szCs w:val="24"/>
        </w:rPr>
        <w:t>studyinneu.neu.edu.cn</w:t>
      </w:r>
    </w:p>
    <w:p w:rsidR="005772A3" w:rsidRPr="00C5263B" w:rsidRDefault="005772A3" w:rsidP="001110A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65895" w:rsidRPr="0029167C" w:rsidRDefault="003E726F" w:rsidP="003E726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9167C">
        <w:rPr>
          <w:rFonts w:ascii="Times New Roman" w:hAnsi="Times New Roman" w:cs="Times New Roman"/>
          <w:b/>
          <w:sz w:val="24"/>
          <w:szCs w:val="24"/>
        </w:rPr>
        <w:t>东北大学优秀外国留学生</w:t>
      </w:r>
      <w:r w:rsidRPr="0029167C">
        <w:rPr>
          <w:rFonts w:ascii="Times New Roman" w:hAnsi="Times New Roman" w:cs="Times New Roman" w:hint="eastAsia"/>
          <w:b/>
          <w:sz w:val="24"/>
          <w:szCs w:val="24"/>
        </w:rPr>
        <w:t>奖学金</w:t>
      </w:r>
    </w:p>
    <w:p w:rsidR="00C5263B" w:rsidRPr="0029167C" w:rsidRDefault="00C5263B" w:rsidP="00C5263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学校为优秀的自费留学生提供</w:t>
      </w:r>
      <w:r w:rsidR="003E726F" w:rsidRPr="0029167C">
        <w:rPr>
          <w:rFonts w:asciiTheme="minorEastAsia" w:hAnsiTheme="minorEastAsia" w:hint="eastAsia"/>
          <w:sz w:val="24"/>
          <w:szCs w:val="24"/>
        </w:rPr>
        <w:t>各类奖学金，请关注网站：</w:t>
      </w:r>
      <w:r w:rsidRPr="00C5263B">
        <w:rPr>
          <w:rFonts w:ascii="Times New Roman" w:hAnsi="Times New Roman" w:cs="Times New Roman"/>
          <w:sz w:val="24"/>
          <w:szCs w:val="24"/>
        </w:rPr>
        <w:t>http://www.sie.neu.edu.cn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64D8A">
        <w:rPr>
          <w:rFonts w:ascii="Times New Roman" w:hAnsi="Times New Roman" w:cs="Times New Roman" w:hint="eastAsia"/>
          <w:sz w:val="24"/>
          <w:szCs w:val="24"/>
        </w:rPr>
        <w:t>http://</w:t>
      </w:r>
      <w:r>
        <w:rPr>
          <w:rFonts w:ascii="Times New Roman" w:hAnsi="Times New Roman" w:cs="Times New Roman" w:hint="eastAsia"/>
          <w:sz w:val="24"/>
          <w:szCs w:val="24"/>
        </w:rPr>
        <w:t>studyinneu.neu.edu.cn</w:t>
      </w:r>
    </w:p>
    <w:p w:rsidR="00B65895" w:rsidRPr="00C5263B" w:rsidRDefault="00B65895" w:rsidP="00D02B1D">
      <w:pPr>
        <w:rPr>
          <w:rFonts w:asciiTheme="minorEastAsia" w:hAnsiTheme="minorEastAsia"/>
          <w:sz w:val="24"/>
          <w:szCs w:val="24"/>
        </w:rPr>
      </w:pPr>
    </w:p>
    <w:p w:rsidR="00657E2A" w:rsidRPr="0029167C" w:rsidRDefault="00C1431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通讯地址：中国辽宁省沈阳市和平区文化路3巷11号东北大学 国际交流学院</w:t>
      </w:r>
    </w:p>
    <w:p w:rsidR="00C1431A" w:rsidRPr="0029167C" w:rsidRDefault="00C1431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邮编：110819</w:t>
      </w:r>
    </w:p>
    <w:p w:rsidR="00C1431A" w:rsidRPr="0029167C" w:rsidRDefault="00C1431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电话：+86-24-23892157</w:t>
      </w:r>
    </w:p>
    <w:p w:rsidR="00C1431A" w:rsidRPr="0029167C" w:rsidRDefault="00C1431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传真：+86-24-23891829</w:t>
      </w:r>
    </w:p>
    <w:p w:rsidR="00C5263B" w:rsidRPr="00C5263B" w:rsidRDefault="00C1431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电子邮件：</w:t>
      </w:r>
      <w:r w:rsidR="00C5263B">
        <w:rPr>
          <w:rFonts w:asciiTheme="minorEastAsia" w:hAnsiTheme="minorEastAsia" w:hint="eastAsia"/>
          <w:sz w:val="24"/>
          <w:szCs w:val="24"/>
        </w:rPr>
        <w:t>奖学金咨询：</w:t>
      </w:r>
      <w:hyperlink r:id="rId10" w:history="1">
        <w:r w:rsidR="00465859" w:rsidRPr="00C5263B">
          <w:rPr>
            <w:rFonts w:asciiTheme="minorEastAsia" w:hAnsiTheme="minorEastAsia" w:hint="eastAsia"/>
            <w:sz w:val="24"/>
            <w:szCs w:val="24"/>
          </w:rPr>
          <w:t>lxsh@mail.neu.edu.cn</w:t>
        </w:r>
      </w:hyperlink>
    </w:p>
    <w:p w:rsidR="00C1431A" w:rsidRPr="0029167C" w:rsidRDefault="00C5263B" w:rsidP="00D02B1D">
      <w:pPr>
        <w:rPr>
          <w:rFonts w:asciiTheme="minorEastAsia" w:hAnsiTheme="minorEastAsia"/>
          <w:sz w:val="24"/>
          <w:szCs w:val="24"/>
        </w:rPr>
      </w:pPr>
      <w:r w:rsidRPr="00C5263B">
        <w:rPr>
          <w:rFonts w:asciiTheme="minorEastAsia" w:hAnsiTheme="minorEastAsia" w:hint="eastAsia"/>
          <w:sz w:val="24"/>
          <w:szCs w:val="24"/>
        </w:rPr>
        <w:t xml:space="preserve">          自费生咨询：studyinneu@mail.neu.edu.cn</w:t>
      </w:r>
    </w:p>
    <w:p w:rsidR="006D2D7A" w:rsidRPr="00C5263B" w:rsidRDefault="00C1431A" w:rsidP="00D02B1D">
      <w:pPr>
        <w:rPr>
          <w:rFonts w:asciiTheme="minorEastAsia" w:hAnsiTheme="minorEastAsia"/>
          <w:sz w:val="24"/>
          <w:szCs w:val="24"/>
        </w:rPr>
      </w:pPr>
      <w:r w:rsidRPr="0029167C">
        <w:rPr>
          <w:rFonts w:asciiTheme="minorEastAsia" w:hAnsiTheme="minorEastAsia" w:hint="eastAsia"/>
          <w:sz w:val="24"/>
          <w:szCs w:val="24"/>
        </w:rPr>
        <w:t>学校网址：</w:t>
      </w:r>
      <w:r w:rsidR="007E64DA" w:rsidRPr="00C5263B">
        <w:rPr>
          <w:rFonts w:asciiTheme="minorEastAsia" w:hAnsiTheme="minorEastAsia"/>
          <w:sz w:val="24"/>
          <w:szCs w:val="24"/>
        </w:rPr>
        <w:fldChar w:fldCharType="begin"/>
      </w:r>
      <w:r w:rsidR="007E64DA" w:rsidRPr="00C5263B">
        <w:rPr>
          <w:rFonts w:asciiTheme="minorEastAsia" w:hAnsiTheme="minorEastAsia"/>
          <w:sz w:val="24"/>
          <w:szCs w:val="24"/>
        </w:rPr>
        <w:instrText xml:space="preserve"> HYPERLINK "http://www.sie.neu.edu.cn" </w:instrText>
      </w:r>
      <w:r w:rsidR="007E64DA" w:rsidRPr="00C5263B">
        <w:rPr>
          <w:rFonts w:asciiTheme="minorEastAsia" w:hAnsiTheme="minorEastAsia"/>
          <w:sz w:val="24"/>
          <w:szCs w:val="24"/>
        </w:rPr>
        <w:fldChar w:fldCharType="separate"/>
      </w:r>
      <w:r w:rsidR="006D2D7A" w:rsidRPr="00C5263B">
        <w:rPr>
          <w:rFonts w:asciiTheme="minorEastAsia" w:hAnsiTheme="minorEastAsia" w:hint="eastAsia"/>
          <w:sz w:val="24"/>
          <w:szCs w:val="24"/>
        </w:rPr>
        <w:t>http://www.sie.neu.edu.cn</w:t>
      </w:r>
      <w:r w:rsidR="007E64DA" w:rsidRPr="00C5263B">
        <w:rPr>
          <w:rFonts w:asciiTheme="minorEastAsia" w:hAnsiTheme="minorEastAsia"/>
          <w:sz w:val="24"/>
          <w:szCs w:val="24"/>
        </w:rPr>
        <w:fldChar w:fldCharType="end"/>
      </w:r>
    </w:p>
    <w:p w:rsidR="006D2D7A" w:rsidRPr="00832EC5" w:rsidRDefault="006D2D7A" w:rsidP="006D2D7A">
      <w:pPr>
        <w:rPr>
          <w:rFonts w:ascii="Times New Roman" w:hAnsi="Times New Roman"/>
          <w:b/>
          <w:sz w:val="30"/>
          <w:szCs w:val="30"/>
        </w:rPr>
      </w:pPr>
      <w:bookmarkStart w:id="1" w:name="OLE_LINK8"/>
      <w:bookmarkStart w:id="2" w:name="OLE_LINK9"/>
      <w:r w:rsidRPr="00832EC5">
        <w:rPr>
          <w:rFonts w:ascii="Times New Roman" w:hAnsi="Times New Roman"/>
          <w:b/>
          <w:sz w:val="30"/>
          <w:szCs w:val="30"/>
        </w:rPr>
        <w:lastRenderedPageBreak/>
        <w:t>Northeastern University</w:t>
      </w: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Founded in 1923</w:t>
      </w:r>
      <w:r w:rsidRPr="00832EC5">
        <w:rPr>
          <w:rFonts w:ascii="Times New Roman" w:hAnsi="Times New Roman" w:hint="eastAsia"/>
          <w:sz w:val="24"/>
          <w:szCs w:val="24"/>
        </w:rPr>
        <w:t xml:space="preserve">, </w:t>
      </w:r>
      <w:r w:rsidRPr="00832EC5">
        <w:rPr>
          <w:rFonts w:ascii="Times New Roman" w:hAnsi="Times New Roman"/>
          <w:sz w:val="24"/>
          <w:szCs w:val="24"/>
        </w:rPr>
        <w:t>Northeastern University (NEU) is under the direct administration of the Ministry of Education</w:t>
      </w:r>
      <w:r w:rsidRPr="00832EC5">
        <w:rPr>
          <w:rFonts w:ascii="Times New Roman" w:hAnsi="Times New Roman" w:hint="eastAsia"/>
          <w:sz w:val="24"/>
          <w:szCs w:val="24"/>
        </w:rPr>
        <w:t xml:space="preserve"> of the People</w:t>
      </w:r>
      <w:r w:rsidRPr="00832EC5">
        <w:rPr>
          <w:rFonts w:ascii="Times New Roman" w:hAnsi="Times New Roman"/>
          <w:sz w:val="24"/>
          <w:szCs w:val="24"/>
        </w:rPr>
        <w:t>’</w:t>
      </w:r>
      <w:r w:rsidRPr="00832EC5">
        <w:rPr>
          <w:rFonts w:ascii="Times New Roman" w:hAnsi="Times New Roman" w:hint="eastAsia"/>
          <w:sz w:val="24"/>
          <w:szCs w:val="24"/>
        </w:rPr>
        <w:t>s Republic of China</w:t>
      </w:r>
      <w:r w:rsidRPr="00832EC5">
        <w:rPr>
          <w:rFonts w:ascii="Times New Roman" w:hAnsi="Times New Roman"/>
          <w:sz w:val="24"/>
          <w:szCs w:val="24"/>
        </w:rPr>
        <w:t>. It is situated in Shenyang, the central city of Northeastern China and the capital of Liaoning Province</w:t>
      </w:r>
      <w:r w:rsidRPr="00832EC5">
        <w:rPr>
          <w:rFonts w:ascii="Times New Roman" w:hAnsi="Times New Roman" w:hint="eastAsia"/>
          <w:sz w:val="24"/>
          <w:szCs w:val="24"/>
        </w:rPr>
        <w:t>.</w:t>
      </w:r>
      <w:r w:rsidRPr="00832EC5">
        <w:rPr>
          <w:rFonts w:ascii="Times New Roman" w:hAnsi="Times New Roman"/>
          <w:sz w:val="24"/>
          <w:szCs w:val="24"/>
        </w:rPr>
        <w:t xml:space="preserve"> NEU is designated as the national key university of the ‘211 Project’</w:t>
      </w:r>
      <w:r w:rsidR="00B70C3E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and ‘985 Project’</w:t>
      </w:r>
      <w:r w:rsidRPr="00832EC5">
        <w:rPr>
          <w:rFonts w:ascii="Times New Roman" w:hAnsi="Times New Roman" w:hint="eastAsia"/>
          <w:sz w:val="24"/>
          <w:szCs w:val="24"/>
        </w:rPr>
        <w:t>.</w:t>
      </w:r>
      <w:r w:rsidR="007933BE">
        <w:rPr>
          <w:rFonts w:ascii="Times New Roman" w:hAnsi="Times New Roman" w:hint="eastAsia"/>
          <w:sz w:val="24"/>
          <w:szCs w:val="24"/>
        </w:rPr>
        <w:t xml:space="preserve"> In 2017, NEU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="007933BE">
        <w:rPr>
          <w:rFonts w:ascii="Times New Roman" w:hAnsi="Times New Roman" w:hint="eastAsia"/>
          <w:sz w:val="24"/>
          <w:szCs w:val="24"/>
        </w:rPr>
        <w:t xml:space="preserve">was among the </w:t>
      </w:r>
      <w:r w:rsidR="007933BE">
        <w:rPr>
          <w:rFonts w:ascii="Times New Roman" w:hAnsi="Times New Roman"/>
          <w:sz w:val="24"/>
          <w:szCs w:val="24"/>
        </w:rPr>
        <w:t>“</w:t>
      </w:r>
      <w:r w:rsidR="007933BE">
        <w:rPr>
          <w:rFonts w:ascii="Times New Roman" w:hAnsi="Times New Roman" w:hint="eastAsia"/>
          <w:sz w:val="24"/>
          <w:szCs w:val="24"/>
        </w:rPr>
        <w:t>Double First Class University plan</w:t>
      </w:r>
      <w:r w:rsidR="007933BE">
        <w:rPr>
          <w:rFonts w:ascii="Times New Roman" w:hAnsi="Times New Roman"/>
          <w:sz w:val="24"/>
          <w:szCs w:val="24"/>
        </w:rPr>
        <w:t>”</w:t>
      </w:r>
      <w:r w:rsidR="007933BE">
        <w:rPr>
          <w:rFonts w:ascii="Times New Roman" w:hAnsi="Times New Roman" w:hint="eastAsia"/>
          <w:sz w:val="24"/>
          <w:szCs w:val="24"/>
        </w:rPr>
        <w:t>.</w:t>
      </w:r>
    </w:p>
    <w:p w:rsidR="00B70C3E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With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more than 4</w:t>
      </w:r>
      <w:r w:rsidR="00B70C3E">
        <w:rPr>
          <w:rFonts w:ascii="Times New Roman" w:hAnsi="Times New Roman" w:hint="eastAsia"/>
          <w:sz w:val="24"/>
          <w:szCs w:val="24"/>
        </w:rPr>
        <w:t>5</w:t>
      </w:r>
      <w:r w:rsidRPr="00832EC5">
        <w:rPr>
          <w:rFonts w:ascii="Times New Roman" w:hAnsi="Times New Roman"/>
          <w:sz w:val="24"/>
          <w:szCs w:val="24"/>
        </w:rPr>
        <w:t>,000 students currently enrolled, NEU provides 6</w:t>
      </w:r>
      <w:r w:rsidR="00B70C3E">
        <w:rPr>
          <w:rFonts w:ascii="Times New Roman" w:hAnsi="Times New Roman" w:hint="eastAsia"/>
          <w:sz w:val="24"/>
          <w:szCs w:val="24"/>
        </w:rPr>
        <w:t>8</w:t>
      </w:r>
      <w:r w:rsidRPr="00832EC5">
        <w:rPr>
          <w:rFonts w:ascii="Times New Roman" w:hAnsi="Times New Roman"/>
          <w:sz w:val="24"/>
          <w:szCs w:val="24"/>
        </w:rPr>
        <w:t xml:space="preserve"> undergraduate degree programs, 17</w:t>
      </w:r>
      <w:r w:rsidR="00B70C3E">
        <w:rPr>
          <w:rFonts w:ascii="Times New Roman" w:hAnsi="Times New Roman" w:hint="eastAsia"/>
          <w:sz w:val="24"/>
          <w:szCs w:val="24"/>
        </w:rPr>
        <w:t>9</w:t>
      </w:r>
      <w:r w:rsidR="00990B01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postgraduate degree programs and 10</w:t>
      </w:r>
      <w:r w:rsidR="00B70C3E">
        <w:rPr>
          <w:rFonts w:ascii="Times New Roman" w:hAnsi="Times New Roman" w:hint="eastAsia"/>
          <w:sz w:val="24"/>
          <w:szCs w:val="24"/>
        </w:rPr>
        <w:t>9</w:t>
      </w:r>
      <w:r w:rsidRPr="00832EC5">
        <w:rPr>
          <w:rFonts w:ascii="Times New Roman" w:hAnsi="Times New Roman"/>
          <w:sz w:val="24"/>
          <w:szCs w:val="24"/>
        </w:rPr>
        <w:t xml:space="preserve"> doctoral degree programs. The university has established cooperative relationship with </w:t>
      </w:r>
      <w:r w:rsidR="00B70C3E">
        <w:rPr>
          <w:rFonts w:ascii="Times New Roman" w:hAnsi="Times New Roman" w:hint="eastAsia"/>
          <w:sz w:val="24"/>
          <w:szCs w:val="24"/>
        </w:rPr>
        <w:t>219</w:t>
      </w:r>
      <w:r w:rsidRPr="00832EC5">
        <w:rPr>
          <w:rFonts w:ascii="Times New Roman" w:hAnsi="Times New Roman"/>
          <w:sz w:val="24"/>
          <w:szCs w:val="24"/>
        </w:rPr>
        <w:t xml:space="preserve"> universities in </w:t>
      </w:r>
      <w:r w:rsidR="00B70C3E">
        <w:rPr>
          <w:rFonts w:ascii="Times New Roman" w:hAnsi="Times New Roman" w:hint="eastAsia"/>
          <w:sz w:val="24"/>
          <w:szCs w:val="24"/>
        </w:rPr>
        <w:t>36</w:t>
      </w:r>
      <w:r w:rsidR="00B70C3E">
        <w:rPr>
          <w:rFonts w:ascii="Times New Roman" w:hAnsi="Times New Roman"/>
          <w:sz w:val="24"/>
          <w:szCs w:val="24"/>
        </w:rPr>
        <w:t xml:space="preserve"> countries around the world</w:t>
      </w:r>
      <w:r w:rsidR="00B70C3E">
        <w:rPr>
          <w:rFonts w:ascii="Times New Roman" w:hAnsi="Times New Roman" w:hint="eastAsia"/>
          <w:sz w:val="24"/>
          <w:szCs w:val="24"/>
        </w:rPr>
        <w:t>.</w:t>
      </w: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 xml:space="preserve">NEU </w:t>
      </w:r>
      <w:r w:rsidRPr="00832EC5">
        <w:rPr>
          <w:rFonts w:ascii="Times New Roman" w:hAnsi="Times New Roman"/>
          <w:sz w:val="24"/>
          <w:szCs w:val="24"/>
        </w:rPr>
        <w:t xml:space="preserve">has an outstanding advantage in terms of technological innovation and application of research findings. NEU has </w:t>
      </w:r>
      <w:r w:rsidRPr="00832EC5">
        <w:rPr>
          <w:rFonts w:ascii="Times New Roman" w:hAnsi="Times New Roman" w:hint="eastAsia"/>
          <w:sz w:val="24"/>
          <w:szCs w:val="24"/>
        </w:rPr>
        <w:t>bred</w:t>
      </w:r>
      <w:r w:rsidRPr="00832EC5">
        <w:rPr>
          <w:rFonts w:ascii="Times New Roman" w:hAnsi="Times New Roman"/>
          <w:sz w:val="24"/>
          <w:szCs w:val="24"/>
        </w:rPr>
        <w:t xml:space="preserve"> a series of high-tech enterprises such as </w:t>
      </w:r>
      <w:proofErr w:type="spellStart"/>
      <w:r w:rsidRPr="00832EC5">
        <w:rPr>
          <w:rFonts w:ascii="Times New Roman" w:hAnsi="Times New Roman"/>
          <w:sz w:val="24"/>
          <w:szCs w:val="24"/>
        </w:rPr>
        <w:t>Neusoft</w:t>
      </w:r>
      <w:proofErr w:type="spellEnd"/>
      <w:r w:rsidRPr="00832EC5">
        <w:rPr>
          <w:rFonts w:ascii="Times New Roman" w:hAnsi="Times New Roman" w:hint="eastAsia"/>
          <w:sz w:val="24"/>
          <w:szCs w:val="24"/>
        </w:rPr>
        <w:t xml:space="preserve">, </w:t>
      </w:r>
      <w:r w:rsidRPr="00832EC5">
        <w:rPr>
          <w:rFonts w:ascii="Times New Roman" w:hAnsi="Times New Roman"/>
          <w:sz w:val="24"/>
          <w:szCs w:val="24"/>
        </w:rPr>
        <w:t>NEU</w:t>
      </w:r>
      <w:r w:rsidRPr="00832EC5">
        <w:rPr>
          <w:rFonts w:ascii="Times New Roman" w:hAnsi="Times New Roman" w:hint="eastAsia"/>
          <w:sz w:val="24"/>
          <w:szCs w:val="24"/>
        </w:rPr>
        <w:t xml:space="preserve">NN and so on, among which </w:t>
      </w:r>
      <w:proofErr w:type="spellStart"/>
      <w:r w:rsidRPr="00832EC5">
        <w:rPr>
          <w:rFonts w:ascii="Times New Roman" w:hAnsi="Times New Roman" w:hint="eastAsia"/>
          <w:sz w:val="24"/>
          <w:szCs w:val="24"/>
        </w:rPr>
        <w:t>Neusoft</w:t>
      </w:r>
      <w:proofErr w:type="spellEnd"/>
      <w:r w:rsidRPr="00832EC5">
        <w:rPr>
          <w:rFonts w:ascii="Times New Roman" w:hAnsi="Times New Roman" w:hint="eastAsia"/>
          <w:sz w:val="24"/>
          <w:szCs w:val="24"/>
        </w:rPr>
        <w:t xml:space="preserve"> was the first software company that went public. With nearly 20,000 employees and </w:t>
      </w:r>
      <w:r w:rsidRPr="00832EC5">
        <w:rPr>
          <w:rFonts w:ascii="Times New Roman" w:hAnsi="Times New Roman"/>
          <w:sz w:val="24"/>
          <w:szCs w:val="24"/>
        </w:rPr>
        <w:t>subsidiar</w:t>
      </w:r>
      <w:r w:rsidRPr="00832EC5">
        <w:rPr>
          <w:rFonts w:ascii="Times New Roman" w:hAnsi="Times New Roman" w:hint="eastAsia"/>
          <w:sz w:val="24"/>
          <w:szCs w:val="24"/>
        </w:rPr>
        <w:t xml:space="preserve">ies in USA, Europe, Japan, the Middle East and South </w:t>
      </w:r>
      <w:proofErr w:type="spellStart"/>
      <w:r w:rsidRPr="00832EC5">
        <w:rPr>
          <w:rFonts w:ascii="Times New Roman" w:hAnsi="Times New Roman" w:hint="eastAsia"/>
          <w:sz w:val="24"/>
          <w:szCs w:val="24"/>
        </w:rPr>
        <w:t>Amercia</w:t>
      </w:r>
      <w:proofErr w:type="spellEnd"/>
      <w:r w:rsidRPr="00832EC5">
        <w:rPr>
          <w:rFonts w:ascii="Times New Roman" w:hAnsi="Times New Roman" w:hint="eastAsia"/>
          <w:sz w:val="24"/>
          <w:szCs w:val="24"/>
        </w:rPr>
        <w:t xml:space="preserve">, </w:t>
      </w:r>
      <w:proofErr w:type="spellStart"/>
      <w:r w:rsidRPr="00832EC5">
        <w:rPr>
          <w:rFonts w:ascii="Times New Roman" w:hAnsi="Times New Roman" w:hint="eastAsia"/>
          <w:sz w:val="24"/>
          <w:szCs w:val="24"/>
        </w:rPr>
        <w:t>Neusoft</w:t>
      </w:r>
      <w:proofErr w:type="spellEnd"/>
      <w:r w:rsidRPr="00832EC5">
        <w:rPr>
          <w:rFonts w:ascii="Times New Roman" w:hAnsi="Times New Roman" w:hint="eastAsia"/>
          <w:sz w:val="24"/>
          <w:szCs w:val="24"/>
        </w:rPr>
        <w:t xml:space="preserve"> mainly provides </w:t>
      </w:r>
      <w:r w:rsidRPr="00832EC5">
        <w:rPr>
          <w:rFonts w:ascii="Times New Roman" w:hAnsi="Times New Roman"/>
          <w:sz w:val="24"/>
          <w:szCs w:val="24"/>
        </w:rPr>
        <w:t xml:space="preserve">IT solutions and services </w:t>
      </w:r>
      <w:r w:rsidRPr="00832EC5">
        <w:rPr>
          <w:rFonts w:ascii="Times New Roman" w:hAnsi="Times New Roman" w:hint="eastAsia"/>
          <w:sz w:val="24"/>
          <w:szCs w:val="24"/>
        </w:rPr>
        <w:t>worldwide and has established marketing and service network in over 60 cities.</w:t>
      </w: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 xml:space="preserve">Authorized by the Ministry of Education, NEU offers </w:t>
      </w:r>
      <w:r w:rsidRPr="00832EC5">
        <w:rPr>
          <w:rFonts w:ascii="Times New Roman" w:hAnsi="Times New Roman"/>
          <w:sz w:val="24"/>
          <w:szCs w:val="24"/>
        </w:rPr>
        <w:t>Chinese Government Scholarship</w:t>
      </w:r>
      <w:r w:rsidRPr="00832EC5">
        <w:rPr>
          <w:rFonts w:ascii="Times New Roman" w:hAnsi="Times New Roman" w:hint="eastAsia"/>
          <w:sz w:val="24"/>
          <w:szCs w:val="24"/>
        </w:rPr>
        <w:t>. T</w:t>
      </w:r>
      <w:r w:rsidRPr="00832EC5">
        <w:rPr>
          <w:rFonts w:ascii="Times New Roman" w:hAnsi="Times New Roman"/>
          <w:sz w:val="24"/>
          <w:szCs w:val="24"/>
        </w:rPr>
        <w:t>here are currently more than 1,</w:t>
      </w:r>
      <w:r w:rsidR="00B70C3E">
        <w:rPr>
          <w:rFonts w:ascii="Times New Roman" w:hAnsi="Times New Roman" w:hint="eastAsia"/>
          <w:sz w:val="24"/>
          <w:szCs w:val="24"/>
        </w:rPr>
        <w:t>5</w:t>
      </w:r>
      <w:r w:rsidRPr="00832EC5">
        <w:rPr>
          <w:rFonts w:ascii="Times New Roman" w:hAnsi="Times New Roman"/>
          <w:sz w:val="24"/>
          <w:szCs w:val="24"/>
        </w:rPr>
        <w:t xml:space="preserve">00 international students from 98 countries studying in </w:t>
      </w:r>
      <w:r w:rsidRPr="00832EC5">
        <w:rPr>
          <w:rFonts w:ascii="Times New Roman" w:hAnsi="Times New Roman" w:hint="eastAsia"/>
          <w:sz w:val="24"/>
          <w:szCs w:val="24"/>
        </w:rPr>
        <w:t>NEU</w:t>
      </w:r>
      <w:r w:rsidRPr="00832EC5">
        <w:rPr>
          <w:rFonts w:ascii="Times New Roman" w:hAnsi="Times New Roman"/>
          <w:sz w:val="24"/>
          <w:szCs w:val="24"/>
        </w:rPr>
        <w:t xml:space="preserve">. Most of the graduated international students are serving in global enterprises, universities and other research institutions. </w:t>
      </w:r>
    </w:p>
    <w:p w:rsidR="006D2D7A" w:rsidRPr="00832EC5" w:rsidRDefault="006D2D7A" w:rsidP="006D2D7A">
      <w:pPr>
        <w:pStyle w:val="HTML"/>
        <w:shd w:val="clear" w:color="auto" w:fill="FFFFFF"/>
        <w:rPr>
          <w:rFonts w:ascii="inherit" w:hAnsi="inherit" w:hint="eastAsia"/>
        </w:rPr>
      </w:pPr>
      <w:r w:rsidRPr="00832EC5">
        <w:rPr>
          <w:rFonts w:ascii="Times New Roman" w:hAnsi="Times New Roman"/>
        </w:rPr>
        <w:t>School of International Exchange</w:t>
      </w:r>
      <w:r w:rsidRPr="00832EC5">
        <w:rPr>
          <w:rFonts w:ascii="Times New Roman" w:hAnsi="Times New Roman" w:hint="eastAsia"/>
        </w:rPr>
        <w:t xml:space="preserve"> (</w:t>
      </w:r>
      <w:r w:rsidR="00B70C3E" w:rsidRPr="00832EC5">
        <w:rPr>
          <w:rFonts w:ascii="inherit" w:hAnsi="inherit"/>
          <w:lang w:val="en"/>
        </w:rPr>
        <w:t>Bachelor’s</w:t>
      </w:r>
      <w:r w:rsidRPr="00832EC5">
        <w:rPr>
          <w:rFonts w:ascii="inherit" w:hAnsi="inherit"/>
          <w:lang w:val="en"/>
        </w:rPr>
        <w:t xml:space="preserve"> degree education in Chinese</w:t>
      </w:r>
      <w:r w:rsidRPr="00832EC5">
        <w:rPr>
          <w:rFonts w:ascii="inherit" w:hAnsi="inherit" w:hint="eastAsia"/>
          <w:lang w:val="en"/>
        </w:rPr>
        <w:t xml:space="preserve"> language)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bookmarkStart w:id="3" w:name="OLE_LINK1"/>
      <w:r w:rsidRPr="00832EC5">
        <w:rPr>
          <w:rFonts w:ascii="Times New Roman" w:hAnsi="Times New Roman"/>
          <w:sz w:val="24"/>
          <w:szCs w:val="24"/>
        </w:rPr>
        <w:t>School of Business Administration</w:t>
      </w:r>
    </w:p>
    <w:bookmarkEnd w:id="3"/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College of Computer Science and Engineering</w:t>
      </w:r>
    </w:p>
    <w:p w:rsidR="006D2D7A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College of Information Science and Engineering</w:t>
      </w:r>
    </w:p>
    <w:p w:rsidR="00B70C3E" w:rsidRPr="00832EC5" w:rsidRDefault="00B70C3E" w:rsidP="006D2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Faculty of Robot Science and Engineering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bookmarkStart w:id="4" w:name="OLE_LINK2"/>
      <w:r w:rsidRPr="00832EC5">
        <w:rPr>
          <w:rFonts w:ascii="Times New Roman" w:hAnsi="Times New Roman"/>
          <w:sz w:val="24"/>
          <w:szCs w:val="24"/>
        </w:rPr>
        <w:t>Software College</w:t>
      </w:r>
    </w:p>
    <w:bookmarkEnd w:id="4"/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School of Mechanical Engineering and Automation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>College</w:t>
      </w:r>
      <w:r w:rsidRPr="00832EC5">
        <w:rPr>
          <w:rFonts w:ascii="Times New Roman" w:hAnsi="Times New Roman"/>
          <w:sz w:val="24"/>
          <w:szCs w:val="24"/>
        </w:rPr>
        <w:t xml:space="preserve"> of Resources and Civil Engineering</w:t>
      </w:r>
    </w:p>
    <w:p w:rsidR="006D2D7A" w:rsidRPr="00832EC5" w:rsidRDefault="001C1524" w:rsidP="006D2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Jangho</w:t>
      </w:r>
      <w:r w:rsidR="006D2D7A" w:rsidRPr="00832EC5">
        <w:rPr>
          <w:rFonts w:ascii="Times New Roman" w:hAnsi="Times New Roman"/>
          <w:sz w:val="24"/>
          <w:szCs w:val="24"/>
        </w:rPr>
        <w:t xml:space="preserve"> Architecture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Foreign Studies College 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School of Humanities and Law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School of Sino-Dutch Biomedical and Information Engineering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School of Medicine and Health</w:t>
      </w:r>
      <w:r w:rsidRPr="00832EC5">
        <w:rPr>
          <w:rFonts w:ascii="Times New Roman" w:hAnsi="Times New Roman" w:hint="eastAsia"/>
          <w:sz w:val="24"/>
          <w:szCs w:val="24"/>
        </w:rPr>
        <w:t>y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College of Arts 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The Physical Education Department 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College of Sciences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School of Material Science and Engineering 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School of Metallurgy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School of </w:t>
      </w:r>
      <w:r w:rsidRPr="00832EC5">
        <w:rPr>
          <w:rFonts w:ascii="Times New Roman" w:hAnsi="Times New Roman" w:hint="eastAsia"/>
          <w:sz w:val="24"/>
          <w:szCs w:val="24"/>
        </w:rPr>
        <w:t>Marxism</w:t>
      </w:r>
    </w:p>
    <w:p w:rsidR="006D2D7A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Northeastern University at Qinhuangdao </w:t>
      </w:r>
    </w:p>
    <w:p w:rsidR="00B70C3E" w:rsidRDefault="00B70C3E" w:rsidP="006D2D7A">
      <w:pPr>
        <w:rPr>
          <w:rFonts w:ascii="Times New Roman" w:hAnsi="Times New Roman"/>
          <w:sz w:val="24"/>
          <w:szCs w:val="24"/>
        </w:rPr>
      </w:pPr>
    </w:p>
    <w:p w:rsidR="00B70C3E" w:rsidRPr="00832EC5" w:rsidRDefault="00B70C3E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b/>
          <w:sz w:val="24"/>
          <w:szCs w:val="24"/>
        </w:rPr>
        <w:t>Shenyang City</w:t>
      </w:r>
      <w:r w:rsidRPr="00832EC5">
        <w:rPr>
          <w:rFonts w:ascii="Times New Roman" w:hAnsi="Times New Roman"/>
          <w:sz w:val="24"/>
          <w:szCs w:val="24"/>
        </w:rPr>
        <w:t xml:space="preserve"> is </w:t>
      </w:r>
      <w:r w:rsidRPr="00832EC5">
        <w:rPr>
          <w:rFonts w:ascii="Times New Roman" w:hAnsi="Times New Roman" w:hint="eastAsia"/>
          <w:sz w:val="24"/>
          <w:szCs w:val="24"/>
        </w:rPr>
        <w:t>the capital city of Liaoning Province</w:t>
      </w:r>
      <w:r w:rsidRPr="00832EC5">
        <w:rPr>
          <w:rFonts w:ascii="Times New Roman" w:hAnsi="Times New Roman"/>
          <w:sz w:val="24"/>
          <w:szCs w:val="24"/>
        </w:rPr>
        <w:t xml:space="preserve">. </w:t>
      </w:r>
      <w:r w:rsidRPr="00832EC5">
        <w:rPr>
          <w:rFonts w:ascii="Times New Roman" w:hAnsi="Times New Roman" w:hint="eastAsia"/>
          <w:sz w:val="24"/>
          <w:szCs w:val="24"/>
        </w:rPr>
        <w:t xml:space="preserve">With </w:t>
      </w:r>
      <w:r w:rsidRPr="00832EC5">
        <w:rPr>
          <w:rFonts w:ascii="Times New Roman" w:hAnsi="Times New Roman"/>
          <w:sz w:val="24"/>
          <w:szCs w:val="24"/>
        </w:rPr>
        <w:t xml:space="preserve">the United States, Russia, North Korea, Japan, South Korea, France, the German </w:t>
      </w:r>
      <w:bookmarkStart w:id="5" w:name="OLE_LINK5"/>
      <w:r w:rsidRPr="00832EC5">
        <w:rPr>
          <w:rFonts w:ascii="Times New Roman" w:hAnsi="Times New Roman"/>
          <w:sz w:val="24"/>
          <w:szCs w:val="24"/>
        </w:rPr>
        <w:t>Consulate General</w:t>
      </w:r>
      <w:bookmarkEnd w:id="5"/>
      <w:r w:rsidRPr="00832EC5">
        <w:rPr>
          <w:rFonts w:ascii="Times New Roman" w:hAnsi="Times New Roman"/>
          <w:sz w:val="24"/>
          <w:szCs w:val="24"/>
        </w:rPr>
        <w:t xml:space="preserve"> and the British visa center, Shenyang </w:t>
      </w:r>
      <w:r w:rsidRPr="00832EC5">
        <w:rPr>
          <w:rFonts w:ascii="Times New Roman" w:hAnsi="Times New Roman" w:hint="eastAsia"/>
          <w:sz w:val="24"/>
          <w:szCs w:val="24"/>
        </w:rPr>
        <w:t xml:space="preserve">is </w:t>
      </w:r>
      <w:r w:rsidRPr="00832EC5">
        <w:rPr>
          <w:rFonts w:ascii="Times New Roman" w:hAnsi="Times New Roman"/>
          <w:sz w:val="24"/>
          <w:szCs w:val="24"/>
        </w:rPr>
        <w:t xml:space="preserve">the center of politics, economy, culture, </w:t>
      </w:r>
      <w:bookmarkStart w:id="6" w:name="OLE_LINK3"/>
      <w:r w:rsidRPr="00832EC5">
        <w:rPr>
          <w:rFonts w:ascii="Times New Roman" w:hAnsi="Times New Roman"/>
          <w:sz w:val="24"/>
          <w:szCs w:val="24"/>
        </w:rPr>
        <w:t>transport</w:t>
      </w:r>
      <w:bookmarkEnd w:id="6"/>
      <w:r w:rsidRPr="00832EC5">
        <w:rPr>
          <w:rFonts w:ascii="Times New Roman" w:hAnsi="Times New Roman" w:hint="eastAsia"/>
          <w:sz w:val="24"/>
          <w:szCs w:val="24"/>
        </w:rPr>
        <w:t xml:space="preserve">ation </w:t>
      </w:r>
      <w:r w:rsidRPr="00832EC5">
        <w:rPr>
          <w:rFonts w:ascii="Times New Roman" w:hAnsi="Times New Roman"/>
          <w:sz w:val="24"/>
          <w:szCs w:val="24"/>
        </w:rPr>
        <w:t xml:space="preserve">and tourism in </w:t>
      </w:r>
      <w:bookmarkStart w:id="7" w:name="OLE_LINK4"/>
      <w:r w:rsidRPr="00832EC5">
        <w:rPr>
          <w:rFonts w:ascii="Times New Roman" w:hAnsi="Times New Roman" w:hint="eastAsia"/>
          <w:sz w:val="24"/>
          <w:szCs w:val="24"/>
        </w:rPr>
        <w:t xml:space="preserve">Northeast </w:t>
      </w:r>
      <w:r w:rsidRPr="00832EC5">
        <w:rPr>
          <w:rFonts w:ascii="Times New Roman" w:hAnsi="Times New Roman"/>
          <w:sz w:val="24"/>
          <w:szCs w:val="24"/>
        </w:rPr>
        <w:t>China</w:t>
      </w:r>
      <w:bookmarkEnd w:id="7"/>
      <w:r w:rsidRPr="00832EC5">
        <w:rPr>
          <w:rFonts w:ascii="Times New Roman" w:hAnsi="Times New Roman" w:hint="eastAsia"/>
          <w:sz w:val="24"/>
          <w:szCs w:val="24"/>
        </w:rPr>
        <w:t>.</w:t>
      </w:r>
      <w:r w:rsidRPr="00832EC5">
        <w:rPr>
          <w:rFonts w:ascii="Times New Roman" w:hAnsi="Times New Roman"/>
          <w:sz w:val="24"/>
          <w:szCs w:val="24"/>
        </w:rPr>
        <w:t xml:space="preserve"> The population of the city is around 8 million. The city </w:t>
      </w:r>
      <w:r w:rsidRPr="00832EC5">
        <w:rPr>
          <w:rFonts w:ascii="Times New Roman" w:hAnsi="Times New Roman" w:hint="eastAsia"/>
          <w:sz w:val="24"/>
          <w:szCs w:val="24"/>
        </w:rPr>
        <w:t>has W</w:t>
      </w:r>
      <w:r w:rsidRPr="00832EC5">
        <w:rPr>
          <w:rFonts w:ascii="Times New Roman" w:hAnsi="Times New Roman"/>
          <w:sz w:val="24"/>
          <w:szCs w:val="24"/>
        </w:rPr>
        <w:t xml:space="preserve">orld </w:t>
      </w:r>
      <w:r w:rsidRPr="00832EC5">
        <w:rPr>
          <w:rFonts w:ascii="Times New Roman" w:hAnsi="Times New Roman" w:hint="eastAsia"/>
          <w:sz w:val="24"/>
          <w:szCs w:val="24"/>
        </w:rPr>
        <w:t>H</w:t>
      </w:r>
      <w:r w:rsidRPr="00832EC5">
        <w:rPr>
          <w:rFonts w:ascii="Times New Roman" w:hAnsi="Times New Roman"/>
          <w:sz w:val="24"/>
          <w:szCs w:val="24"/>
        </w:rPr>
        <w:t xml:space="preserve">eritages such as Shenyang Imperial Palace, </w:t>
      </w:r>
      <w:proofErr w:type="spellStart"/>
      <w:r w:rsidRPr="00832EC5">
        <w:rPr>
          <w:rFonts w:ascii="Times New Roman" w:hAnsi="Times New Roman"/>
          <w:sz w:val="24"/>
          <w:szCs w:val="24"/>
        </w:rPr>
        <w:t>Fuling</w:t>
      </w:r>
      <w:proofErr w:type="spellEnd"/>
      <w:r w:rsidRPr="00832EC5">
        <w:rPr>
          <w:rFonts w:ascii="Times New Roman" w:hAnsi="Times New Roman"/>
          <w:sz w:val="24"/>
          <w:szCs w:val="24"/>
        </w:rPr>
        <w:t xml:space="preserve"> Tomb, Zhao Mausoleum, and </w:t>
      </w:r>
      <w:r w:rsidRPr="00832EC5">
        <w:rPr>
          <w:rFonts w:ascii="Times New Roman" w:hAnsi="Times New Roman" w:hint="eastAsia"/>
          <w:sz w:val="24"/>
          <w:szCs w:val="24"/>
        </w:rPr>
        <w:t>so on.</w:t>
      </w:r>
      <w:r w:rsidRPr="00832EC5">
        <w:rPr>
          <w:rFonts w:ascii="Times New Roman" w:hAnsi="Times New Roman"/>
          <w:sz w:val="24"/>
          <w:szCs w:val="24"/>
        </w:rPr>
        <w:t xml:space="preserve"> </w:t>
      </w: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The transportation in Shenyang is very convenient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with extensive subway coverage</w:t>
      </w:r>
      <w:r w:rsidRPr="00832EC5">
        <w:rPr>
          <w:rFonts w:ascii="Times New Roman" w:hAnsi="Times New Roman" w:hint="eastAsia"/>
          <w:sz w:val="24"/>
          <w:szCs w:val="24"/>
        </w:rPr>
        <w:t xml:space="preserve">, </w:t>
      </w:r>
      <w:proofErr w:type="spellStart"/>
      <w:r w:rsidRPr="00832EC5">
        <w:rPr>
          <w:rFonts w:ascii="Times New Roman" w:hAnsi="Times New Roman"/>
          <w:sz w:val="24"/>
          <w:szCs w:val="24"/>
        </w:rPr>
        <w:t>Taoxian</w:t>
      </w:r>
      <w:proofErr w:type="spellEnd"/>
      <w:r w:rsidRPr="00832EC5">
        <w:rPr>
          <w:rFonts w:ascii="Times New Roman" w:hAnsi="Times New Roman"/>
          <w:sz w:val="24"/>
          <w:szCs w:val="24"/>
        </w:rPr>
        <w:t xml:space="preserve"> International Airport and </w:t>
      </w:r>
      <w:r w:rsidRPr="00832EC5">
        <w:rPr>
          <w:rFonts w:ascii="Times New Roman" w:hAnsi="Times New Roman" w:hint="eastAsia"/>
          <w:sz w:val="24"/>
          <w:szCs w:val="24"/>
        </w:rPr>
        <w:t>three</w:t>
      </w:r>
      <w:r w:rsidRPr="00832EC5">
        <w:rPr>
          <w:rFonts w:ascii="Times New Roman" w:hAnsi="Times New Roman"/>
          <w:sz w:val="24"/>
          <w:szCs w:val="24"/>
        </w:rPr>
        <w:t xml:space="preserve"> train stations extending in all directions. It takes 4 hours </w:t>
      </w:r>
      <w:r w:rsidRPr="00832EC5">
        <w:rPr>
          <w:rFonts w:ascii="Times New Roman" w:hAnsi="Times New Roman" w:hint="eastAsia"/>
          <w:sz w:val="24"/>
          <w:szCs w:val="24"/>
        </w:rPr>
        <w:t>from Shenyang</w:t>
      </w:r>
      <w:r w:rsidRPr="00832EC5">
        <w:rPr>
          <w:rFonts w:ascii="Times New Roman" w:hAnsi="Times New Roman"/>
          <w:sz w:val="24"/>
          <w:szCs w:val="24"/>
        </w:rPr>
        <w:t xml:space="preserve"> to Beijing by high-speed railways.</w:t>
      </w: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>Shenyang has f</w:t>
      </w:r>
      <w:r w:rsidRPr="00832EC5">
        <w:rPr>
          <w:rFonts w:ascii="Times New Roman" w:hAnsi="Times New Roman"/>
          <w:sz w:val="24"/>
          <w:szCs w:val="24"/>
        </w:rPr>
        <w:t>our distinct seasons</w:t>
      </w:r>
      <w:r w:rsidRPr="00832EC5">
        <w:rPr>
          <w:rFonts w:ascii="Times New Roman" w:hAnsi="Times New Roman" w:hint="eastAsia"/>
          <w:sz w:val="24"/>
          <w:szCs w:val="24"/>
        </w:rPr>
        <w:t xml:space="preserve"> and</w:t>
      </w:r>
      <w:r w:rsidRPr="00832EC5">
        <w:rPr>
          <w:rFonts w:ascii="Times New Roman" w:hAnsi="Times New Roman"/>
          <w:sz w:val="24"/>
          <w:szCs w:val="24"/>
        </w:rPr>
        <w:t xml:space="preserve"> beautiful environment</w:t>
      </w:r>
      <w:r w:rsidRPr="00832EC5">
        <w:rPr>
          <w:rFonts w:ascii="Times New Roman" w:hAnsi="Times New Roman" w:hint="eastAsia"/>
          <w:sz w:val="24"/>
          <w:szCs w:val="24"/>
        </w:rPr>
        <w:t>.</w:t>
      </w:r>
      <w:r w:rsidRPr="00832EC5">
        <w:rPr>
          <w:rFonts w:ascii="Times New Roman" w:hAnsi="Times New Roman"/>
          <w:sz w:val="24"/>
          <w:szCs w:val="24"/>
        </w:rPr>
        <w:t xml:space="preserve"> The temperature of the </w:t>
      </w:r>
      <w:r w:rsidRPr="00832EC5">
        <w:rPr>
          <w:rFonts w:ascii="Times New Roman" w:hAnsi="Times New Roman" w:hint="eastAsia"/>
          <w:sz w:val="24"/>
          <w:szCs w:val="24"/>
        </w:rPr>
        <w:t>city</w:t>
      </w:r>
      <w:r w:rsidRPr="00832EC5">
        <w:rPr>
          <w:rFonts w:ascii="Times New Roman" w:hAnsi="Times New Roman"/>
          <w:sz w:val="24"/>
          <w:szCs w:val="24"/>
        </w:rPr>
        <w:t xml:space="preserve"> is </w:t>
      </w:r>
      <w:r w:rsidRPr="00832EC5">
        <w:rPr>
          <w:rFonts w:ascii="Times New Roman" w:hAnsi="Times New Roman" w:hint="eastAsia"/>
          <w:sz w:val="24"/>
          <w:szCs w:val="24"/>
        </w:rPr>
        <w:t xml:space="preserve">generally </w:t>
      </w:r>
      <w:r w:rsidRPr="00832EC5">
        <w:rPr>
          <w:rFonts w:ascii="Times New Roman" w:hAnsi="Times New Roman"/>
          <w:sz w:val="24"/>
          <w:szCs w:val="24"/>
        </w:rPr>
        <w:t>between -</w:t>
      </w:r>
      <w:r w:rsidRPr="00832EC5">
        <w:rPr>
          <w:rFonts w:ascii="Times New Roman" w:hAnsi="Times New Roman" w:hint="eastAsia"/>
          <w:sz w:val="24"/>
          <w:szCs w:val="24"/>
        </w:rPr>
        <w:t>11</w:t>
      </w:r>
      <w:r w:rsidRPr="00832EC5">
        <w:rPr>
          <w:rFonts w:ascii="Times New Roman" w:hAnsi="Times New Roman"/>
          <w:sz w:val="24"/>
          <w:szCs w:val="24"/>
        </w:rPr>
        <w:t xml:space="preserve"> °C and </w:t>
      </w:r>
      <w:r w:rsidRPr="00832EC5">
        <w:rPr>
          <w:rFonts w:ascii="Times New Roman" w:hAnsi="Times New Roman" w:hint="eastAsia"/>
          <w:sz w:val="24"/>
          <w:szCs w:val="24"/>
        </w:rPr>
        <w:t>25</w:t>
      </w:r>
      <w:r w:rsidRPr="00832EC5">
        <w:rPr>
          <w:rFonts w:ascii="Times New Roman" w:hAnsi="Times New Roman"/>
          <w:sz w:val="24"/>
          <w:szCs w:val="24"/>
        </w:rPr>
        <w:t xml:space="preserve"> °C</w:t>
      </w:r>
      <w:r w:rsidRPr="00832EC5">
        <w:rPr>
          <w:rFonts w:ascii="Times New Roman" w:hAnsi="Times New Roman" w:hint="eastAsia"/>
          <w:sz w:val="24"/>
          <w:szCs w:val="24"/>
        </w:rPr>
        <w:t>.</w:t>
      </w:r>
      <w:r w:rsidRPr="00832EC5">
        <w:rPr>
          <w:rFonts w:ascii="Times New Roman" w:hAnsi="Times New Roman"/>
          <w:sz w:val="24"/>
          <w:szCs w:val="24"/>
        </w:rPr>
        <w:t xml:space="preserve"> City life </w:t>
      </w:r>
      <w:r w:rsidRPr="00832EC5">
        <w:rPr>
          <w:rFonts w:ascii="Times New Roman" w:hAnsi="Times New Roman" w:hint="eastAsia"/>
          <w:sz w:val="24"/>
          <w:szCs w:val="24"/>
        </w:rPr>
        <w:t xml:space="preserve">is </w:t>
      </w:r>
      <w:r w:rsidRPr="00832EC5">
        <w:rPr>
          <w:rFonts w:ascii="Times New Roman" w:hAnsi="Times New Roman"/>
          <w:sz w:val="24"/>
          <w:szCs w:val="24"/>
        </w:rPr>
        <w:t>rich and wonderful</w:t>
      </w:r>
      <w:r w:rsidRPr="00832EC5">
        <w:rPr>
          <w:rFonts w:ascii="Times New Roman" w:hAnsi="Times New Roman" w:hint="eastAsia"/>
          <w:sz w:val="24"/>
          <w:szCs w:val="24"/>
        </w:rPr>
        <w:t xml:space="preserve"> with </w:t>
      </w:r>
      <w:r w:rsidRPr="00832EC5">
        <w:rPr>
          <w:rFonts w:ascii="Times New Roman" w:hAnsi="Times New Roman"/>
          <w:sz w:val="24"/>
          <w:szCs w:val="24"/>
        </w:rPr>
        <w:t>large shopping malls, recreational places, and everything you need</w:t>
      </w:r>
      <w:r w:rsidRPr="00832EC5">
        <w:rPr>
          <w:rFonts w:ascii="Times New Roman" w:hAnsi="Times New Roman" w:hint="eastAsia"/>
          <w:sz w:val="24"/>
          <w:szCs w:val="24"/>
        </w:rPr>
        <w:t>.</w:t>
      </w:r>
      <w:r w:rsidRPr="00832EC5">
        <w:rPr>
          <w:rFonts w:ascii="Times New Roman" w:hAnsi="Times New Roman"/>
          <w:sz w:val="24"/>
          <w:szCs w:val="24"/>
        </w:rPr>
        <w:t xml:space="preserve"> It is selected as the most livable city by the United Nations.</w:t>
      </w:r>
    </w:p>
    <w:p w:rsidR="006D2D7A" w:rsidRPr="00832EC5" w:rsidRDefault="006D2D7A" w:rsidP="006D2D7A">
      <w:pPr>
        <w:ind w:firstLine="42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 xml:space="preserve">Northeastern University is located in business district with convenient transportation and is famous for its beautiful campus between Hun River and </w:t>
      </w:r>
      <w:proofErr w:type="spellStart"/>
      <w:r w:rsidRPr="00832EC5">
        <w:rPr>
          <w:rFonts w:ascii="Times New Roman" w:hAnsi="Times New Roman" w:hint="eastAsia"/>
          <w:sz w:val="24"/>
          <w:szCs w:val="24"/>
        </w:rPr>
        <w:t>Nanhu</w:t>
      </w:r>
      <w:proofErr w:type="spellEnd"/>
      <w:r w:rsidRPr="00832EC5">
        <w:rPr>
          <w:rFonts w:ascii="Times New Roman" w:hAnsi="Times New Roman" w:hint="eastAsia"/>
          <w:sz w:val="24"/>
          <w:szCs w:val="24"/>
        </w:rPr>
        <w:t xml:space="preserve"> Park. There are all kinds of sports venues such as </w:t>
      </w:r>
      <w:r w:rsidRPr="00832EC5">
        <w:rPr>
          <w:rFonts w:ascii="Times New Roman" w:hAnsi="Times New Roman"/>
          <w:sz w:val="24"/>
          <w:szCs w:val="24"/>
        </w:rPr>
        <w:t>football</w:t>
      </w:r>
      <w:r w:rsidRPr="00832EC5">
        <w:rPr>
          <w:rFonts w:ascii="Times New Roman" w:hAnsi="Times New Roman" w:hint="eastAsia"/>
          <w:sz w:val="24"/>
          <w:szCs w:val="24"/>
        </w:rPr>
        <w:t xml:space="preserve"> field</w:t>
      </w:r>
      <w:r w:rsidRPr="00832EC5">
        <w:rPr>
          <w:rFonts w:ascii="Times New Roman" w:hAnsi="Times New Roman"/>
          <w:sz w:val="24"/>
          <w:szCs w:val="24"/>
        </w:rPr>
        <w:t>, gymnasium, martial arts room, swimming pool and so on.</w:t>
      </w:r>
    </w:p>
    <w:p w:rsidR="006D2D7A" w:rsidRPr="00832EC5" w:rsidRDefault="006D2D7A" w:rsidP="006D2D7A">
      <w:pPr>
        <w:pStyle w:val="HTML"/>
        <w:shd w:val="clear" w:color="auto" w:fill="FFFFFF"/>
        <w:rPr>
          <w:rFonts w:ascii="inherit" w:hAnsi="inherit" w:hint="eastAsia"/>
        </w:rPr>
      </w:pPr>
      <w:r w:rsidRPr="00832EC5">
        <w:rPr>
          <w:rFonts w:ascii="Times New Roman" w:hAnsi="Times New Roman" w:hint="eastAsia"/>
        </w:rPr>
        <w:t xml:space="preserve">    </w:t>
      </w:r>
      <w:r w:rsidRPr="00832EC5">
        <w:rPr>
          <w:rFonts w:ascii="inherit" w:hAnsi="inherit"/>
          <w:lang w:val="en"/>
        </w:rPr>
        <w:t xml:space="preserve">Northeastern University Qinhuangdao </w:t>
      </w:r>
      <w:r w:rsidRPr="00832EC5">
        <w:rPr>
          <w:rFonts w:ascii="inherit" w:hAnsi="inherit" w:hint="eastAsia"/>
          <w:lang w:val="en"/>
        </w:rPr>
        <w:t xml:space="preserve">campus </w:t>
      </w:r>
      <w:r w:rsidRPr="00832EC5">
        <w:rPr>
          <w:rFonts w:ascii="inherit" w:hAnsi="inherit"/>
          <w:lang w:val="en"/>
        </w:rPr>
        <w:t>is part of Northeastern University</w:t>
      </w:r>
      <w:r w:rsidRPr="00832EC5">
        <w:rPr>
          <w:rFonts w:ascii="inherit" w:hAnsi="inherit" w:hint="eastAsia"/>
          <w:lang w:val="en"/>
        </w:rPr>
        <w:t>. L</w:t>
      </w:r>
      <w:r w:rsidRPr="00832EC5">
        <w:rPr>
          <w:rFonts w:ascii="inherit" w:hAnsi="inherit"/>
          <w:lang w:val="en"/>
        </w:rPr>
        <w:t>ocated in the beautiful coastal city Qinhuangdao, north of</w:t>
      </w:r>
      <w:r w:rsidRPr="00832EC5">
        <w:rPr>
          <w:rFonts w:ascii="inherit" w:hAnsi="inherit" w:hint="eastAsia"/>
          <w:lang w:val="en"/>
        </w:rPr>
        <w:t xml:space="preserve"> Mount Yan and</w:t>
      </w:r>
      <w:r w:rsidRPr="00832EC5">
        <w:rPr>
          <w:rFonts w:ascii="inherit" w:hAnsi="inherit"/>
          <w:lang w:val="en"/>
        </w:rPr>
        <w:t xml:space="preserve"> south of the </w:t>
      </w:r>
      <w:proofErr w:type="spellStart"/>
      <w:r w:rsidRPr="00832EC5">
        <w:rPr>
          <w:rFonts w:ascii="inherit" w:hAnsi="inherit"/>
          <w:lang w:val="en"/>
        </w:rPr>
        <w:t>Bohai</w:t>
      </w:r>
      <w:proofErr w:type="spellEnd"/>
      <w:r w:rsidRPr="00832EC5">
        <w:rPr>
          <w:rFonts w:ascii="inherit" w:hAnsi="inherit"/>
          <w:lang w:val="en"/>
        </w:rPr>
        <w:t xml:space="preserve"> Sea, </w:t>
      </w:r>
      <w:r w:rsidRPr="00832EC5">
        <w:rPr>
          <w:rFonts w:ascii="inherit" w:hAnsi="inherit" w:hint="eastAsia"/>
          <w:lang w:val="en"/>
        </w:rPr>
        <w:t xml:space="preserve">Qinhuangdao campus has </w:t>
      </w:r>
      <w:r w:rsidRPr="00832EC5">
        <w:rPr>
          <w:rFonts w:ascii="inherit" w:hAnsi="inherit"/>
          <w:lang w:val="en"/>
        </w:rPr>
        <w:t>a beautiful environment</w:t>
      </w:r>
      <w:r w:rsidRPr="00832EC5">
        <w:rPr>
          <w:rFonts w:ascii="inherit" w:hAnsi="inherit" w:hint="eastAsia"/>
          <w:lang w:val="en"/>
        </w:rPr>
        <w:t xml:space="preserve"> and strong </w:t>
      </w:r>
      <w:r w:rsidRPr="00832EC5">
        <w:rPr>
          <w:rFonts w:ascii="inherit" w:hAnsi="inherit"/>
          <w:lang w:val="en"/>
        </w:rPr>
        <w:t>cultural atmosphere.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bookmarkStart w:id="8" w:name="OLE_LINK6"/>
      <w:r w:rsidRPr="00832EC5">
        <w:rPr>
          <w:rFonts w:ascii="Times New Roman" w:hAnsi="Times New Roman" w:hint="eastAsia"/>
          <w:b/>
          <w:sz w:val="24"/>
          <w:szCs w:val="24"/>
        </w:rPr>
        <w:t>Accommodation</w:t>
      </w:r>
      <w:r w:rsidRPr="00832EC5">
        <w:rPr>
          <w:rFonts w:ascii="Times New Roman" w:hAnsi="Times New Roman"/>
          <w:b/>
          <w:sz w:val="24"/>
          <w:szCs w:val="24"/>
        </w:rPr>
        <w:t xml:space="preserve"> expenses:</w:t>
      </w:r>
      <w:r w:rsidRPr="00832EC5">
        <w:rPr>
          <w:rFonts w:ascii="Times New Roman" w:hAnsi="Times New Roman"/>
          <w:sz w:val="24"/>
          <w:szCs w:val="24"/>
        </w:rPr>
        <w:t xml:space="preserve"> </w:t>
      </w:r>
      <w:r w:rsidR="00B70C3E">
        <w:rPr>
          <w:rFonts w:ascii="Times New Roman" w:hAnsi="Times New Roman" w:hint="eastAsia"/>
          <w:sz w:val="24"/>
          <w:szCs w:val="24"/>
        </w:rPr>
        <w:t xml:space="preserve">Single Room: 40 RMB/day; </w:t>
      </w:r>
      <w:r w:rsidRPr="00832EC5">
        <w:rPr>
          <w:rFonts w:ascii="Times New Roman" w:hAnsi="Times New Roman"/>
          <w:sz w:val="24"/>
          <w:szCs w:val="24"/>
        </w:rPr>
        <w:t xml:space="preserve">Double </w:t>
      </w:r>
      <w:r w:rsidRPr="00832EC5">
        <w:rPr>
          <w:rFonts w:ascii="Times New Roman" w:hAnsi="Times New Roman" w:hint="eastAsia"/>
          <w:sz w:val="24"/>
          <w:szCs w:val="24"/>
        </w:rPr>
        <w:t>room</w:t>
      </w:r>
      <w:r w:rsidRPr="00832EC5">
        <w:rPr>
          <w:rFonts w:ascii="Times New Roman" w:hAnsi="Times New Roman"/>
          <w:sz w:val="24"/>
          <w:szCs w:val="24"/>
        </w:rPr>
        <w:t>: 30 RMB</w:t>
      </w:r>
      <w:r w:rsidRPr="00832EC5">
        <w:rPr>
          <w:rFonts w:ascii="Times New Roman" w:hAnsi="Times New Roman" w:hint="eastAsia"/>
          <w:sz w:val="24"/>
          <w:szCs w:val="24"/>
        </w:rPr>
        <w:t>/</w:t>
      </w:r>
      <w:r w:rsidRPr="00832EC5">
        <w:rPr>
          <w:rFonts w:ascii="Times New Roman" w:hAnsi="Times New Roman"/>
          <w:sz w:val="24"/>
          <w:szCs w:val="24"/>
        </w:rPr>
        <w:t>person</w:t>
      </w:r>
      <w:r w:rsidRPr="00832EC5">
        <w:rPr>
          <w:rFonts w:ascii="Times New Roman" w:hAnsi="Times New Roman" w:hint="eastAsia"/>
          <w:sz w:val="24"/>
          <w:szCs w:val="24"/>
        </w:rPr>
        <w:t>/</w:t>
      </w:r>
      <w:r w:rsidRPr="00832EC5">
        <w:rPr>
          <w:rFonts w:ascii="Times New Roman" w:hAnsi="Times New Roman"/>
          <w:sz w:val="24"/>
          <w:szCs w:val="24"/>
        </w:rPr>
        <w:t>day (facilities includ</w:t>
      </w:r>
      <w:r w:rsidRPr="00832EC5">
        <w:rPr>
          <w:rFonts w:ascii="Times New Roman" w:hAnsi="Times New Roman" w:hint="eastAsia"/>
          <w:sz w:val="24"/>
          <w:szCs w:val="24"/>
        </w:rPr>
        <w:t>ing</w:t>
      </w:r>
      <w:r w:rsidRPr="00832EC5">
        <w:rPr>
          <w:rFonts w:ascii="Times New Roman" w:hAnsi="Times New Roman"/>
          <w:sz w:val="24"/>
          <w:szCs w:val="24"/>
        </w:rPr>
        <w:t xml:space="preserve"> bathroom, telephone, TV, network, refrigerator, kitchen, water heater and air condition).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b/>
          <w:sz w:val="24"/>
          <w:szCs w:val="24"/>
        </w:rPr>
        <w:t>Monthly living expenses:</w:t>
      </w:r>
      <w:r w:rsidRPr="00832EC5">
        <w:rPr>
          <w:rFonts w:ascii="Times New Roman" w:hAnsi="Times New Roman"/>
          <w:sz w:val="24"/>
          <w:szCs w:val="24"/>
        </w:rPr>
        <w:t xml:space="preserve"> </w:t>
      </w:r>
      <w:r w:rsidRPr="00832EC5">
        <w:rPr>
          <w:rFonts w:ascii="Times New Roman" w:hAnsi="Times New Roman" w:hint="eastAsia"/>
          <w:sz w:val="24"/>
          <w:szCs w:val="24"/>
        </w:rPr>
        <w:t>8</w:t>
      </w:r>
      <w:r w:rsidRPr="00832EC5">
        <w:rPr>
          <w:rFonts w:ascii="Times New Roman" w:hAnsi="Times New Roman"/>
          <w:sz w:val="24"/>
          <w:szCs w:val="24"/>
        </w:rPr>
        <w:t>00-</w:t>
      </w:r>
      <w:r w:rsidRPr="00832EC5">
        <w:rPr>
          <w:rFonts w:ascii="Times New Roman" w:hAnsi="Times New Roman" w:hint="eastAsia"/>
          <w:sz w:val="24"/>
          <w:szCs w:val="24"/>
        </w:rPr>
        <w:t>3</w:t>
      </w:r>
      <w:r w:rsidRPr="00832EC5">
        <w:rPr>
          <w:rFonts w:ascii="Times New Roman" w:hAnsi="Times New Roman"/>
          <w:sz w:val="24"/>
          <w:szCs w:val="24"/>
        </w:rPr>
        <w:t xml:space="preserve">000 </w:t>
      </w:r>
      <w:r w:rsidR="00B70C3E" w:rsidRPr="00832EC5">
        <w:rPr>
          <w:rFonts w:ascii="Times New Roman" w:hAnsi="Times New Roman"/>
          <w:sz w:val="24"/>
          <w:szCs w:val="24"/>
        </w:rPr>
        <w:t>RMB</w:t>
      </w:r>
      <w:r w:rsidRPr="00832EC5">
        <w:rPr>
          <w:rFonts w:ascii="Times New Roman" w:hAnsi="Times New Roman"/>
          <w:sz w:val="24"/>
          <w:szCs w:val="24"/>
        </w:rPr>
        <w:t xml:space="preserve"> depend</w:t>
      </w:r>
      <w:r w:rsidRPr="00832EC5">
        <w:rPr>
          <w:rFonts w:ascii="Times New Roman" w:hAnsi="Times New Roman" w:hint="eastAsia"/>
          <w:sz w:val="24"/>
          <w:szCs w:val="24"/>
        </w:rPr>
        <w:t>s</w:t>
      </w:r>
      <w:r w:rsidRPr="00832EC5">
        <w:rPr>
          <w:rFonts w:ascii="Times New Roman" w:hAnsi="Times New Roman"/>
          <w:sz w:val="24"/>
          <w:szCs w:val="24"/>
        </w:rPr>
        <w:t xml:space="preserve"> on students’ level of consumption.</w:t>
      </w:r>
    </w:p>
    <w:bookmarkEnd w:id="8"/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 w:hint="eastAsia"/>
          <w:b/>
          <w:sz w:val="24"/>
          <w:szCs w:val="24"/>
        </w:rPr>
        <w:t>Application Schedule</w:t>
      </w:r>
    </w:p>
    <w:p w:rsidR="006D2D7A" w:rsidRPr="00832EC5" w:rsidRDefault="006D2D7A" w:rsidP="006D2D7A">
      <w:pPr>
        <w:pStyle w:val="HTML"/>
        <w:shd w:val="clear" w:color="auto" w:fill="FFFFFF"/>
        <w:rPr>
          <w:rFonts w:ascii="inherit" w:hAnsi="inherit" w:hint="eastAsia"/>
          <w:lang w:val="en"/>
        </w:rPr>
      </w:pPr>
      <w:r w:rsidRPr="00832EC5">
        <w:rPr>
          <w:rFonts w:ascii="Times New Roman" w:hAnsi="Times New Roman" w:hint="eastAsia"/>
        </w:rPr>
        <w:t xml:space="preserve">Autumn </w:t>
      </w:r>
      <w:r w:rsidRPr="00832EC5">
        <w:rPr>
          <w:rFonts w:ascii="Times New Roman" w:hAnsi="Times New Roman"/>
        </w:rPr>
        <w:t>semester</w:t>
      </w:r>
      <w:r w:rsidRPr="00832EC5">
        <w:rPr>
          <w:rFonts w:ascii="Times New Roman" w:hAnsi="Times New Roman" w:hint="eastAsia"/>
        </w:rPr>
        <w:t xml:space="preserve"> is </w:t>
      </w:r>
      <w:r w:rsidRPr="00832EC5">
        <w:rPr>
          <w:rFonts w:ascii="inherit" w:hAnsi="inherit"/>
          <w:lang w:val="en"/>
        </w:rPr>
        <w:t>from September to January, spring semester</w:t>
      </w:r>
      <w:r w:rsidRPr="00832EC5">
        <w:rPr>
          <w:rFonts w:ascii="inherit" w:hAnsi="inherit" w:hint="eastAsia"/>
          <w:lang w:val="en"/>
        </w:rPr>
        <w:t xml:space="preserve"> is</w:t>
      </w:r>
      <w:r w:rsidRPr="00832EC5">
        <w:rPr>
          <w:rFonts w:ascii="inherit" w:hAnsi="inherit"/>
          <w:lang w:val="en"/>
        </w:rPr>
        <w:t xml:space="preserve"> from March to July</w:t>
      </w:r>
      <w:r w:rsidRPr="00832EC5">
        <w:rPr>
          <w:rFonts w:ascii="inherit" w:hAnsi="inherit" w:hint="eastAsia"/>
          <w:lang w:val="en"/>
        </w:rPr>
        <w:t xml:space="preserve">. All </w:t>
      </w:r>
      <w:r w:rsidR="00B70C3E" w:rsidRPr="00832EC5">
        <w:rPr>
          <w:rFonts w:ascii="inherit" w:hAnsi="inherit"/>
          <w:lang w:val="en"/>
        </w:rPr>
        <w:t>bachelor</w:t>
      </w:r>
      <w:r w:rsidRPr="00832EC5">
        <w:rPr>
          <w:rFonts w:ascii="inherit" w:hAnsi="inherit" w:hint="eastAsia"/>
          <w:lang w:val="en"/>
        </w:rPr>
        <w:t xml:space="preserve">, master and PhD degree study starts in autumn </w:t>
      </w:r>
      <w:r w:rsidR="00B70C3E" w:rsidRPr="00832EC5">
        <w:rPr>
          <w:rFonts w:ascii="inherit" w:hAnsi="inherit"/>
          <w:lang w:val="en"/>
        </w:rPr>
        <w:t>semeste</w:t>
      </w:r>
      <w:r w:rsidR="00B70C3E" w:rsidRPr="00832EC5">
        <w:rPr>
          <w:rFonts w:ascii="inherit" w:hAnsi="inherit" w:hint="eastAsia"/>
          <w:lang w:val="en"/>
        </w:rPr>
        <w:t>r</w:t>
      </w:r>
      <w:r w:rsidRPr="00832EC5">
        <w:rPr>
          <w:rFonts w:ascii="inherit" w:hAnsi="inherit" w:hint="eastAsia"/>
          <w:lang w:val="en"/>
        </w:rPr>
        <w:t xml:space="preserve"> and application opens between </w:t>
      </w:r>
      <w:proofErr w:type="gramStart"/>
      <w:r w:rsidRPr="00832EC5">
        <w:rPr>
          <w:rFonts w:ascii="inherit" w:hAnsi="inherit" w:hint="eastAsia"/>
          <w:lang w:val="en"/>
        </w:rPr>
        <w:t>March</w:t>
      </w:r>
      <w:proofErr w:type="gramEnd"/>
      <w:r w:rsidRPr="00832EC5">
        <w:rPr>
          <w:rFonts w:ascii="inherit" w:hAnsi="inherit" w:hint="eastAsia"/>
          <w:lang w:val="en"/>
        </w:rPr>
        <w:t xml:space="preserve"> to June. Chinese language study starts in both autumn and spring semester. Application opens all the year round. </w:t>
      </w:r>
    </w:p>
    <w:p w:rsidR="006D2D7A" w:rsidRPr="00832EC5" w:rsidRDefault="006D2D7A" w:rsidP="006D2D7A">
      <w:pPr>
        <w:pStyle w:val="HTML"/>
        <w:shd w:val="clear" w:color="auto" w:fill="FFFFFF"/>
        <w:rPr>
          <w:rFonts w:ascii="inherit" w:hAnsi="inherit" w:hint="eastAsia"/>
        </w:rPr>
      </w:pPr>
    </w:p>
    <w:p w:rsidR="006D2D7A" w:rsidRPr="00832EC5" w:rsidRDefault="006D2D7A" w:rsidP="006D2D7A">
      <w:pPr>
        <w:pStyle w:val="HTML"/>
        <w:shd w:val="clear" w:color="auto" w:fill="FFFFFF"/>
        <w:rPr>
          <w:rFonts w:ascii="inherit" w:hAnsi="inherit" w:hint="eastAsia"/>
          <w:b/>
          <w:lang w:val="en"/>
        </w:rPr>
      </w:pPr>
      <w:r w:rsidRPr="00832EC5">
        <w:rPr>
          <w:rFonts w:ascii="inherit" w:hAnsi="inherit"/>
          <w:b/>
          <w:lang w:val="en"/>
        </w:rPr>
        <w:t xml:space="preserve">Application </w:t>
      </w:r>
      <w:r w:rsidRPr="00832EC5">
        <w:rPr>
          <w:rFonts w:ascii="inherit" w:hAnsi="inherit" w:hint="eastAsia"/>
          <w:b/>
          <w:lang w:val="en"/>
        </w:rPr>
        <w:t>M</w:t>
      </w:r>
      <w:r w:rsidRPr="00832EC5">
        <w:rPr>
          <w:rFonts w:ascii="inherit" w:hAnsi="inherit"/>
          <w:b/>
          <w:lang w:val="en"/>
        </w:rPr>
        <w:t>ethod</w:t>
      </w:r>
    </w:p>
    <w:p w:rsidR="006D2D7A" w:rsidRPr="00832EC5" w:rsidRDefault="006D2D7A" w:rsidP="006D2D7A">
      <w:pPr>
        <w:pStyle w:val="HTML"/>
        <w:shd w:val="clear" w:color="auto" w:fill="FFFFFF"/>
        <w:ind w:firstLine="240"/>
        <w:rPr>
          <w:rFonts w:ascii="inherit" w:hAnsi="inherit" w:hint="eastAsia"/>
        </w:rPr>
      </w:pPr>
      <w:r w:rsidRPr="00832EC5">
        <w:rPr>
          <w:rFonts w:ascii="inherit" w:hAnsi="inherit"/>
          <w:lang w:val="en"/>
        </w:rPr>
        <w:t xml:space="preserve">Log in Northeastern University International Student Service System </w:t>
      </w:r>
      <w:hyperlink r:id="rId11" w:history="1">
        <w:r w:rsidRPr="00832EC5">
          <w:rPr>
            <w:rStyle w:val="a7"/>
            <w:rFonts w:ascii="inherit" w:hAnsi="inherit"/>
            <w:color w:val="auto"/>
            <w:lang w:val="en"/>
          </w:rPr>
          <w:t>http://studyinneu.neu.edu.cn</w:t>
        </w:r>
      </w:hyperlink>
      <w:r w:rsidRPr="00832EC5">
        <w:rPr>
          <w:rFonts w:ascii="inherit" w:hAnsi="inherit"/>
          <w:lang w:val="en"/>
        </w:rPr>
        <w:t xml:space="preserve"> </w:t>
      </w:r>
      <w:r w:rsidRPr="00832EC5">
        <w:rPr>
          <w:rFonts w:ascii="inherit" w:hAnsi="inherit" w:hint="eastAsia"/>
          <w:lang w:val="en"/>
        </w:rPr>
        <w:t xml:space="preserve"> and </w:t>
      </w:r>
      <w:r w:rsidRPr="00832EC5">
        <w:rPr>
          <w:rFonts w:ascii="Times New Roman" w:hAnsi="Times New Roman"/>
        </w:rPr>
        <w:t>submit information as required</w:t>
      </w:r>
      <w:r w:rsidRPr="00832EC5">
        <w:rPr>
          <w:rFonts w:ascii="inherit" w:hAnsi="inherit" w:hint="eastAsia"/>
          <w:lang w:val="en"/>
        </w:rPr>
        <w:t>.</w:t>
      </w:r>
      <w:r w:rsidRPr="00832EC5">
        <w:rPr>
          <w:rFonts w:ascii="Times New Roman" w:hAnsi="Times New Roman"/>
        </w:rPr>
        <w:t xml:space="preserve"> If you pass the review, the university will issue the admission letter and relevant documents</w:t>
      </w:r>
      <w:r w:rsidRPr="00832EC5">
        <w:rPr>
          <w:rFonts w:ascii="inherit" w:hAnsi="inherit"/>
          <w:lang w:val="en"/>
        </w:rPr>
        <w:t xml:space="preserve"> Admission Consultation E-mail: studyinneu@mail.neu.edu.cn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8776B4" w:rsidRPr="00832EC5" w:rsidRDefault="008776B4" w:rsidP="008776B4">
      <w:pPr>
        <w:rPr>
          <w:rFonts w:ascii="Times New Roman" w:hAnsi="Times New Roman"/>
          <w:sz w:val="24"/>
          <w:szCs w:val="24"/>
        </w:rPr>
      </w:pPr>
    </w:p>
    <w:p w:rsidR="008776B4" w:rsidRPr="00832EC5" w:rsidRDefault="008776B4" w:rsidP="008776B4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/>
          <w:b/>
          <w:sz w:val="24"/>
          <w:szCs w:val="24"/>
        </w:rPr>
        <w:lastRenderedPageBreak/>
        <w:t xml:space="preserve">Programs </w:t>
      </w:r>
      <w:r w:rsidRPr="00832EC5">
        <w:rPr>
          <w:rFonts w:ascii="Times New Roman" w:hAnsi="Times New Roman" w:hint="eastAsia"/>
          <w:b/>
          <w:sz w:val="24"/>
          <w:szCs w:val="24"/>
        </w:rPr>
        <w:t>taught</w:t>
      </w:r>
      <w:r w:rsidRPr="00832EC5">
        <w:rPr>
          <w:rFonts w:ascii="Times New Roman" w:hAnsi="Times New Roman"/>
          <w:b/>
          <w:sz w:val="24"/>
          <w:szCs w:val="24"/>
        </w:rPr>
        <w:t xml:space="preserve"> in English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Y="2051"/>
        <w:tblW w:w="9464" w:type="dxa"/>
        <w:tblLook w:val="04A0" w:firstRow="1" w:lastRow="0" w:firstColumn="1" w:lastColumn="0" w:noHBand="0" w:noVBand="1"/>
      </w:tblPr>
      <w:tblGrid>
        <w:gridCol w:w="4077"/>
        <w:gridCol w:w="1560"/>
        <w:gridCol w:w="2126"/>
        <w:gridCol w:w="1701"/>
      </w:tblGrid>
      <w:tr w:rsidR="00832EC5" w:rsidRPr="00832EC5" w:rsidTr="006D2D7A">
        <w:tc>
          <w:tcPr>
            <w:tcW w:w="4077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 xml:space="preserve">Major </w:t>
            </w:r>
          </w:p>
        </w:tc>
        <w:tc>
          <w:tcPr>
            <w:tcW w:w="1560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Degree</w:t>
            </w:r>
          </w:p>
        </w:tc>
        <w:tc>
          <w:tcPr>
            <w:tcW w:w="2126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Tuition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32EC5">
              <w:rPr>
                <w:rFonts w:ascii="Times New Roman" w:hAnsi="Times New Roman" w:cs="Times New Roman"/>
                <w:szCs w:val="21"/>
              </w:rPr>
              <w:t>Fee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Length of study</w:t>
            </w:r>
          </w:p>
        </w:tc>
      </w:tr>
      <w:tr w:rsidR="00832EC5" w:rsidRPr="00832EC5" w:rsidTr="006D2D7A">
        <w:tc>
          <w:tcPr>
            <w:tcW w:w="4077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Software Engineering</w:t>
            </w:r>
          </w:p>
        </w:tc>
        <w:tc>
          <w:tcPr>
            <w:tcW w:w="1560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Bachelor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</w:p>
        </w:tc>
        <w:tc>
          <w:tcPr>
            <w:tcW w:w="2126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2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32EC5">
              <w:rPr>
                <w:rFonts w:ascii="Times New Roman" w:hAnsi="Times New Roman" w:cs="Times New Roman"/>
                <w:szCs w:val="21"/>
              </w:rPr>
              <w:t>,000</w:t>
            </w:r>
            <w:r w:rsidRPr="00832EC5">
              <w:rPr>
                <w:szCs w:val="21"/>
              </w:rPr>
              <w:t xml:space="preserve"> </w:t>
            </w:r>
            <w:r w:rsidRPr="00832EC5">
              <w:rPr>
                <w:rFonts w:ascii="Times New Roman" w:hAnsi="Times New Roman" w:cs="Times New Roman"/>
                <w:szCs w:val="21"/>
              </w:rPr>
              <w:t>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25,00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32EC5">
              <w:rPr>
                <w:rFonts w:ascii="Times New Roman" w:hAnsi="Times New Roman" w:cs="Times New Roman"/>
                <w:szCs w:val="21"/>
              </w:rPr>
              <w:t xml:space="preserve"> 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4 Year</w:t>
            </w:r>
          </w:p>
          <w:p w:rsidR="006D2D7A" w:rsidRPr="00832EC5" w:rsidRDefault="00B8503A" w:rsidP="006D2D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="006D2D7A" w:rsidRPr="00832EC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D2D7A" w:rsidRPr="00832EC5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  <w:tr w:rsidR="00832EC5" w:rsidRPr="00832EC5" w:rsidTr="006D2D7A">
        <w:trPr>
          <w:trHeight w:val="582"/>
        </w:trPr>
        <w:tc>
          <w:tcPr>
            <w:tcW w:w="4077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</w:rPr>
              <w:t>Civil Engineering</w:t>
            </w:r>
          </w:p>
        </w:tc>
        <w:tc>
          <w:tcPr>
            <w:tcW w:w="1560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</w:rPr>
            </w:pPr>
            <w:r w:rsidRPr="00832EC5">
              <w:rPr>
                <w:rFonts w:ascii="Times New Roman" w:hAnsi="Times New Roman" w:cs="Times New Roman"/>
              </w:rPr>
              <w:t>Bachelor</w:t>
            </w:r>
            <w:r w:rsidRPr="00832EC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</w:rPr>
            </w:pPr>
            <w:r w:rsidRPr="00832EC5">
              <w:rPr>
                <w:rFonts w:ascii="Times New Roman" w:hAnsi="Times New Roman" w:cs="Times New Roman"/>
              </w:rPr>
              <w:t>2</w:t>
            </w:r>
            <w:r w:rsidRPr="00832EC5">
              <w:rPr>
                <w:rFonts w:ascii="Times New Roman" w:hAnsi="Times New Roman" w:cs="Times New Roman" w:hint="eastAsia"/>
              </w:rPr>
              <w:t>0</w:t>
            </w:r>
            <w:r w:rsidRPr="00832EC5">
              <w:rPr>
                <w:rFonts w:ascii="Times New Roman" w:hAnsi="Times New Roman" w:cs="Times New Roman"/>
              </w:rPr>
              <w:t>,000</w:t>
            </w:r>
            <w:r w:rsidRPr="00832EC5">
              <w:t xml:space="preserve"> </w:t>
            </w:r>
            <w:r w:rsidRPr="00832EC5">
              <w:rPr>
                <w:rFonts w:ascii="Times New Roman" w:hAnsi="Times New Roman" w:cs="Times New Roman"/>
              </w:rPr>
              <w:t>RMB</w:t>
            </w:r>
            <w:r w:rsidRPr="00832EC5">
              <w:rPr>
                <w:rFonts w:ascii="Times New Roman" w:hAnsi="Times New Roman" w:cs="Times New Roman" w:hint="eastAsia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</w:rPr>
              <w:t>4 Year</w:t>
            </w:r>
          </w:p>
        </w:tc>
      </w:tr>
      <w:tr w:rsidR="00B70C3E" w:rsidRPr="00832EC5" w:rsidTr="006D2D7A">
        <w:tc>
          <w:tcPr>
            <w:tcW w:w="4077" w:type="dxa"/>
          </w:tcPr>
          <w:p w:rsidR="00B70C3E" w:rsidRPr="00832EC5" w:rsidRDefault="00C5263B" w:rsidP="00C526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Electronic Engineering</w:t>
            </w:r>
          </w:p>
        </w:tc>
        <w:tc>
          <w:tcPr>
            <w:tcW w:w="1560" w:type="dxa"/>
            <w:vAlign w:val="center"/>
          </w:tcPr>
          <w:p w:rsidR="00B70C3E" w:rsidRPr="00832EC5" w:rsidRDefault="00B70C3E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Master</w:t>
            </w:r>
          </w:p>
        </w:tc>
        <w:tc>
          <w:tcPr>
            <w:tcW w:w="2126" w:type="dxa"/>
            <w:vAlign w:val="center"/>
          </w:tcPr>
          <w:p w:rsidR="00B70C3E" w:rsidRPr="00832EC5" w:rsidRDefault="00B70C3E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25,000 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B70C3E" w:rsidRPr="00832EC5" w:rsidRDefault="00B70C3E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3 Year</w:t>
            </w:r>
          </w:p>
        </w:tc>
      </w:tr>
      <w:tr w:rsidR="00832EC5" w:rsidRPr="00832EC5" w:rsidTr="006D2D7A">
        <w:tc>
          <w:tcPr>
            <w:tcW w:w="4077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Business Administration</w:t>
            </w:r>
          </w:p>
        </w:tc>
        <w:tc>
          <w:tcPr>
            <w:tcW w:w="1560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</w:p>
        </w:tc>
        <w:tc>
          <w:tcPr>
            <w:tcW w:w="2126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30,000</w:t>
            </w:r>
            <w:r w:rsidRPr="00832EC5">
              <w:rPr>
                <w:rFonts w:ascii="Times New Roman" w:hAnsi="Times New Roman" w:cs="Times New Roman"/>
                <w:szCs w:val="21"/>
              </w:rPr>
              <w:t xml:space="preserve"> 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3 Year</w:t>
            </w:r>
          </w:p>
        </w:tc>
      </w:tr>
      <w:tr w:rsidR="00832EC5" w:rsidRPr="00832EC5" w:rsidTr="006D2D7A">
        <w:tc>
          <w:tcPr>
            <w:tcW w:w="4077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Art Heritage Protection and Communication</w:t>
            </w:r>
          </w:p>
        </w:tc>
        <w:tc>
          <w:tcPr>
            <w:tcW w:w="1560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</w:p>
        </w:tc>
        <w:tc>
          <w:tcPr>
            <w:tcW w:w="2126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25,000 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>3 Year</w:t>
            </w:r>
          </w:p>
        </w:tc>
      </w:tr>
      <w:tr w:rsidR="00832EC5" w:rsidRPr="00832EC5" w:rsidTr="006D2D7A">
        <w:trPr>
          <w:trHeight w:val="582"/>
        </w:trPr>
        <w:tc>
          <w:tcPr>
            <w:tcW w:w="4077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Mechanical Manufacture and Automation</w:t>
            </w:r>
          </w:p>
        </w:tc>
        <w:tc>
          <w:tcPr>
            <w:tcW w:w="1560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</w:p>
        </w:tc>
        <w:tc>
          <w:tcPr>
            <w:tcW w:w="2126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25,000 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832EC5" w:rsidRDefault="00B8503A" w:rsidP="006D2D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="006D2D7A" w:rsidRPr="00832EC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D2D7A" w:rsidRPr="00832EC5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  <w:tr w:rsidR="00832EC5" w:rsidRPr="00832EC5" w:rsidTr="006D2D7A">
        <w:tc>
          <w:tcPr>
            <w:tcW w:w="4077" w:type="dxa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Biomedical Engineering</w:t>
            </w:r>
          </w:p>
        </w:tc>
        <w:tc>
          <w:tcPr>
            <w:tcW w:w="1560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Master   </w:t>
            </w:r>
          </w:p>
        </w:tc>
        <w:tc>
          <w:tcPr>
            <w:tcW w:w="2126" w:type="dxa"/>
            <w:vAlign w:val="center"/>
          </w:tcPr>
          <w:p w:rsidR="006D2D7A" w:rsidRPr="00832EC5" w:rsidRDefault="006D2D7A" w:rsidP="006D2D7A">
            <w:pPr>
              <w:rPr>
                <w:rFonts w:ascii="Times New Roman" w:hAnsi="Times New Roman" w:cs="Times New Roman"/>
                <w:szCs w:val="21"/>
              </w:rPr>
            </w:pPr>
            <w:r w:rsidRPr="00832EC5">
              <w:rPr>
                <w:rFonts w:ascii="Times New Roman" w:hAnsi="Times New Roman" w:cs="Times New Roman"/>
                <w:szCs w:val="21"/>
              </w:rPr>
              <w:t>25,00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32EC5">
              <w:rPr>
                <w:rFonts w:ascii="Times New Roman" w:hAnsi="Times New Roman" w:cs="Times New Roman"/>
                <w:szCs w:val="21"/>
              </w:rPr>
              <w:t xml:space="preserve"> RMB</w:t>
            </w:r>
            <w:r w:rsidRPr="00832EC5">
              <w:rPr>
                <w:rFonts w:ascii="Times New Roman" w:hAnsi="Times New Roman" w:cs="Times New Roman" w:hint="eastAsia"/>
                <w:szCs w:val="21"/>
              </w:rPr>
              <w:t xml:space="preserve"> /Year</w:t>
            </w:r>
          </w:p>
        </w:tc>
        <w:tc>
          <w:tcPr>
            <w:tcW w:w="1701" w:type="dxa"/>
            <w:vAlign w:val="center"/>
          </w:tcPr>
          <w:p w:rsidR="006D2D7A" w:rsidRPr="00832EC5" w:rsidRDefault="00B8503A" w:rsidP="006D2D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="006D2D7A" w:rsidRPr="00832EC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D2D7A" w:rsidRPr="00832EC5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</w:tbl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/>
          <w:b/>
          <w:sz w:val="24"/>
          <w:szCs w:val="24"/>
        </w:rPr>
        <w:t xml:space="preserve">Undergraduate, </w:t>
      </w:r>
      <w:r w:rsidRPr="00832EC5">
        <w:rPr>
          <w:rFonts w:ascii="Times New Roman" w:hAnsi="Times New Roman" w:hint="eastAsia"/>
          <w:b/>
          <w:sz w:val="24"/>
          <w:szCs w:val="24"/>
        </w:rPr>
        <w:t>G</w:t>
      </w:r>
      <w:r w:rsidRPr="00832EC5">
        <w:rPr>
          <w:rFonts w:ascii="Times New Roman" w:hAnsi="Times New Roman"/>
          <w:b/>
          <w:sz w:val="24"/>
          <w:szCs w:val="24"/>
        </w:rPr>
        <w:t>raduate</w:t>
      </w:r>
      <w:r w:rsidRPr="00832EC5">
        <w:rPr>
          <w:rFonts w:ascii="Times New Roman" w:hAnsi="Times New Roman" w:hint="eastAsia"/>
          <w:b/>
          <w:sz w:val="24"/>
          <w:szCs w:val="24"/>
        </w:rPr>
        <w:t xml:space="preserve"> and PhD study requirement: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1.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Non-Chinese nationality, good health condition.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2.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Appl</w:t>
      </w:r>
      <w:r w:rsidRPr="00832EC5">
        <w:rPr>
          <w:rFonts w:ascii="Times New Roman" w:hAnsi="Times New Roman" w:hint="eastAsia"/>
          <w:sz w:val="24"/>
          <w:szCs w:val="24"/>
        </w:rPr>
        <w:t xml:space="preserve">icants </w:t>
      </w:r>
      <w:r w:rsidRPr="00832EC5">
        <w:rPr>
          <w:rFonts w:ascii="Times New Roman" w:hAnsi="Times New Roman"/>
          <w:sz w:val="24"/>
          <w:szCs w:val="24"/>
        </w:rPr>
        <w:t>for undergraduate programs</w:t>
      </w:r>
      <w:r w:rsidRPr="00832EC5">
        <w:rPr>
          <w:rFonts w:ascii="Times New Roman" w:hAnsi="Times New Roman" w:hint="eastAsia"/>
          <w:sz w:val="24"/>
          <w:szCs w:val="24"/>
        </w:rPr>
        <w:t>,</w:t>
      </w:r>
      <w:r w:rsidRPr="00832EC5">
        <w:rPr>
          <w:rFonts w:ascii="Times New Roman" w:hAnsi="Times New Roman"/>
          <w:sz w:val="24"/>
          <w:szCs w:val="24"/>
        </w:rPr>
        <w:t xml:space="preserve"> high school diploma</w:t>
      </w:r>
      <w:r w:rsidRPr="00832EC5">
        <w:rPr>
          <w:rFonts w:ascii="Times New Roman" w:hAnsi="Times New Roman" w:hint="eastAsia"/>
          <w:sz w:val="24"/>
          <w:szCs w:val="24"/>
        </w:rPr>
        <w:t xml:space="preserve"> and age </w:t>
      </w:r>
      <w:proofErr w:type="gramStart"/>
      <w:r w:rsidRPr="00832EC5">
        <w:rPr>
          <w:rFonts w:ascii="Times New Roman" w:hAnsi="Times New Roman"/>
          <w:sz w:val="24"/>
          <w:szCs w:val="24"/>
        </w:rPr>
        <w:t>under</w:t>
      </w:r>
      <w:proofErr w:type="gramEnd"/>
      <w:r w:rsidRPr="00832EC5">
        <w:rPr>
          <w:rFonts w:ascii="Times New Roman" w:hAnsi="Times New Roman"/>
          <w:sz w:val="24"/>
          <w:szCs w:val="24"/>
        </w:rPr>
        <w:t xml:space="preserve"> 25</w:t>
      </w:r>
      <w:r w:rsidRPr="00832EC5">
        <w:rPr>
          <w:rFonts w:ascii="Times New Roman" w:hAnsi="Times New Roman" w:hint="eastAsia"/>
          <w:sz w:val="24"/>
          <w:szCs w:val="24"/>
        </w:rPr>
        <w:t>;</w:t>
      </w:r>
      <w:r w:rsidRPr="00832EC5">
        <w:rPr>
          <w:rFonts w:ascii="Times New Roman" w:hAnsi="Times New Roman"/>
          <w:sz w:val="24"/>
          <w:szCs w:val="24"/>
        </w:rPr>
        <w:t xml:space="preserve"> </w:t>
      </w:r>
    </w:p>
    <w:p w:rsidR="006D2D7A" w:rsidRPr="00832EC5" w:rsidRDefault="006D2D7A" w:rsidP="006D2D7A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  Appl</w:t>
      </w:r>
      <w:r w:rsidRPr="00832EC5">
        <w:rPr>
          <w:rFonts w:ascii="Times New Roman" w:hAnsi="Times New Roman" w:hint="eastAsia"/>
          <w:sz w:val="24"/>
          <w:szCs w:val="24"/>
        </w:rPr>
        <w:t>icants</w:t>
      </w:r>
      <w:r w:rsidRPr="00832EC5">
        <w:rPr>
          <w:rFonts w:ascii="Times New Roman" w:hAnsi="Times New Roman"/>
          <w:sz w:val="24"/>
          <w:szCs w:val="24"/>
        </w:rPr>
        <w:t xml:space="preserve"> for graduate programs</w:t>
      </w:r>
      <w:r w:rsidRPr="00832EC5">
        <w:rPr>
          <w:rFonts w:ascii="Times New Roman" w:hAnsi="Times New Roman" w:hint="eastAsia"/>
          <w:sz w:val="24"/>
          <w:szCs w:val="24"/>
        </w:rPr>
        <w:t xml:space="preserve">, </w:t>
      </w:r>
      <w:r w:rsidRPr="00832EC5">
        <w:rPr>
          <w:rFonts w:ascii="Times New Roman" w:hAnsi="Times New Roman"/>
          <w:sz w:val="24"/>
          <w:szCs w:val="24"/>
        </w:rPr>
        <w:t>bachelor's degree</w:t>
      </w:r>
      <w:r w:rsidRPr="00832EC5">
        <w:rPr>
          <w:rFonts w:ascii="Times New Roman" w:hAnsi="Times New Roman" w:hint="eastAsia"/>
          <w:sz w:val="24"/>
          <w:szCs w:val="24"/>
        </w:rPr>
        <w:t xml:space="preserve"> and age under</w:t>
      </w:r>
      <w:r w:rsidRPr="00832EC5">
        <w:rPr>
          <w:rFonts w:ascii="Times New Roman" w:hAnsi="Times New Roman"/>
          <w:sz w:val="24"/>
          <w:szCs w:val="24"/>
        </w:rPr>
        <w:t xml:space="preserve"> 35</w:t>
      </w:r>
      <w:r w:rsidRPr="00832EC5">
        <w:rPr>
          <w:rFonts w:ascii="Times New Roman" w:hAnsi="Times New Roman" w:hint="eastAsia"/>
          <w:sz w:val="24"/>
          <w:szCs w:val="24"/>
        </w:rPr>
        <w:t>,</w:t>
      </w:r>
      <w:r w:rsidRPr="00832EC5">
        <w:rPr>
          <w:rFonts w:ascii="Times New Roman" w:hAnsi="Times New Roman"/>
          <w:sz w:val="24"/>
          <w:szCs w:val="24"/>
        </w:rPr>
        <w:t xml:space="preserve"> two recommendation letters</w:t>
      </w:r>
    </w:p>
    <w:p w:rsidR="006D2D7A" w:rsidRPr="00832EC5" w:rsidRDefault="006D2D7A" w:rsidP="006D2D7A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  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Appl</w:t>
      </w:r>
      <w:r w:rsidRPr="00832EC5">
        <w:rPr>
          <w:rFonts w:ascii="Times New Roman" w:hAnsi="Times New Roman" w:hint="eastAsia"/>
          <w:sz w:val="24"/>
          <w:szCs w:val="24"/>
        </w:rPr>
        <w:t xml:space="preserve">icants </w:t>
      </w:r>
      <w:r w:rsidRPr="00832EC5">
        <w:rPr>
          <w:rFonts w:ascii="Times New Roman" w:hAnsi="Times New Roman"/>
          <w:sz w:val="24"/>
          <w:szCs w:val="24"/>
        </w:rPr>
        <w:t xml:space="preserve">for </w:t>
      </w:r>
      <w:r w:rsidRPr="00832EC5">
        <w:rPr>
          <w:rFonts w:ascii="Times New Roman" w:hAnsi="Times New Roman" w:hint="eastAsia"/>
          <w:sz w:val="24"/>
          <w:szCs w:val="24"/>
        </w:rPr>
        <w:t>PhD</w:t>
      </w:r>
      <w:r w:rsidRPr="00832EC5">
        <w:rPr>
          <w:rFonts w:ascii="Times New Roman" w:hAnsi="Times New Roman"/>
          <w:sz w:val="24"/>
          <w:szCs w:val="24"/>
        </w:rPr>
        <w:t xml:space="preserve"> programs</w:t>
      </w:r>
      <w:r w:rsidRPr="00832EC5">
        <w:rPr>
          <w:rFonts w:ascii="Times New Roman" w:hAnsi="Times New Roman" w:hint="eastAsia"/>
          <w:sz w:val="24"/>
          <w:szCs w:val="24"/>
        </w:rPr>
        <w:t>,</w:t>
      </w:r>
      <w:r w:rsidRPr="00832EC5">
        <w:rPr>
          <w:rFonts w:ascii="Times New Roman" w:hAnsi="Times New Roman"/>
          <w:sz w:val="24"/>
          <w:szCs w:val="24"/>
        </w:rPr>
        <w:t xml:space="preserve"> a master's degree</w:t>
      </w:r>
      <w:r w:rsidRPr="00832EC5">
        <w:rPr>
          <w:rFonts w:ascii="Times New Roman" w:hAnsi="Times New Roman" w:hint="eastAsia"/>
          <w:sz w:val="24"/>
          <w:szCs w:val="24"/>
        </w:rPr>
        <w:t>, age</w:t>
      </w:r>
      <w:r w:rsidRPr="00832E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2EC5">
        <w:rPr>
          <w:rFonts w:ascii="Times New Roman" w:hAnsi="Times New Roman"/>
          <w:sz w:val="24"/>
          <w:szCs w:val="24"/>
        </w:rPr>
        <w:t>under</w:t>
      </w:r>
      <w:proofErr w:type="gramEnd"/>
      <w:r w:rsidRPr="00832EC5">
        <w:rPr>
          <w:rFonts w:ascii="Times New Roman" w:hAnsi="Times New Roman"/>
          <w:sz w:val="24"/>
          <w:szCs w:val="24"/>
        </w:rPr>
        <w:t xml:space="preserve"> 40, two recommendation letters</w:t>
      </w:r>
      <w:r w:rsidRPr="00832EC5">
        <w:rPr>
          <w:rFonts w:ascii="Times New Roman" w:hAnsi="Times New Roman" w:hint="eastAsia"/>
          <w:sz w:val="24"/>
          <w:szCs w:val="24"/>
        </w:rPr>
        <w:t xml:space="preserve">, </w:t>
      </w:r>
      <w:r w:rsidRPr="00832EC5">
        <w:rPr>
          <w:rFonts w:ascii="Times New Roman" w:hAnsi="Times New Roman"/>
          <w:sz w:val="24"/>
          <w:szCs w:val="24"/>
        </w:rPr>
        <w:t>NEU PhD supervisor's acceptance letter.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3</w:t>
      </w:r>
      <w:r w:rsidRPr="00832EC5">
        <w:rPr>
          <w:rFonts w:ascii="Times New Roman" w:hAnsi="Times New Roman" w:hint="eastAsia"/>
          <w:sz w:val="24"/>
          <w:szCs w:val="24"/>
        </w:rPr>
        <w:t xml:space="preserve">. </w:t>
      </w:r>
      <w:r w:rsidRPr="00832EC5">
        <w:rPr>
          <w:rFonts w:ascii="Times New Roman" w:hAnsi="Times New Roman"/>
          <w:sz w:val="24"/>
          <w:szCs w:val="24"/>
        </w:rPr>
        <w:t xml:space="preserve">If you </w:t>
      </w:r>
      <w:r w:rsidRPr="00832EC5">
        <w:rPr>
          <w:rFonts w:ascii="Times New Roman" w:hAnsi="Times New Roman" w:hint="eastAsia"/>
          <w:sz w:val="24"/>
          <w:szCs w:val="24"/>
        </w:rPr>
        <w:t xml:space="preserve">want to </w:t>
      </w:r>
      <w:r w:rsidRPr="00832EC5">
        <w:rPr>
          <w:rFonts w:ascii="Times New Roman" w:hAnsi="Times New Roman"/>
          <w:sz w:val="24"/>
          <w:szCs w:val="24"/>
        </w:rPr>
        <w:t>study</w:t>
      </w:r>
      <w:r w:rsidRPr="00832EC5">
        <w:rPr>
          <w:rFonts w:ascii="Times New Roman" w:hAnsi="Times New Roman" w:hint="eastAsia"/>
          <w:sz w:val="24"/>
          <w:szCs w:val="24"/>
        </w:rPr>
        <w:t xml:space="preserve"> program taught</w:t>
      </w:r>
      <w:r w:rsidRPr="00832EC5">
        <w:rPr>
          <w:rFonts w:ascii="Times New Roman" w:hAnsi="Times New Roman"/>
          <w:sz w:val="24"/>
          <w:szCs w:val="24"/>
        </w:rPr>
        <w:t xml:space="preserve"> in Chinese, HSK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5</w:t>
      </w:r>
      <w:r w:rsidRPr="00832EC5">
        <w:rPr>
          <w:rFonts w:ascii="Times New Roman" w:hAnsi="Times New Roman" w:hint="eastAsia"/>
          <w:sz w:val="24"/>
          <w:szCs w:val="24"/>
        </w:rPr>
        <w:t xml:space="preserve"> or </w:t>
      </w:r>
      <w:r w:rsidRPr="00832EC5">
        <w:rPr>
          <w:rFonts w:ascii="Times New Roman" w:hAnsi="Times New Roman"/>
          <w:sz w:val="24"/>
          <w:szCs w:val="24"/>
        </w:rPr>
        <w:t xml:space="preserve">6 more than 180 </w:t>
      </w:r>
      <w:r w:rsidRPr="00832EC5">
        <w:rPr>
          <w:rFonts w:ascii="Times New Roman" w:hAnsi="Times New Roman" w:hint="eastAsia"/>
          <w:sz w:val="24"/>
          <w:szCs w:val="24"/>
        </w:rPr>
        <w:t>credit</w:t>
      </w:r>
      <w:r w:rsidRPr="00832EC5">
        <w:rPr>
          <w:rFonts w:ascii="Times New Roman" w:hAnsi="Times New Roman"/>
          <w:sz w:val="24"/>
          <w:szCs w:val="24"/>
        </w:rPr>
        <w:t xml:space="preserve"> required.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For more information about different majors and programs, please visit</w:t>
      </w:r>
      <w:r w:rsidRPr="00832EC5">
        <w:rPr>
          <w:rFonts w:ascii="Times New Roman" w:hAnsi="Times New Roman" w:hint="eastAsia"/>
          <w:sz w:val="24"/>
          <w:szCs w:val="24"/>
        </w:rPr>
        <w:t xml:space="preserve">: </w:t>
      </w:r>
      <w:r w:rsidRPr="00832EC5">
        <w:rPr>
          <w:rFonts w:ascii="Times New Roman" w:hAnsi="Times New Roman"/>
          <w:sz w:val="24"/>
          <w:szCs w:val="24"/>
        </w:rPr>
        <w:t>http://www.sie.neu.edu.cn/en/index.asp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Chinese </w:t>
      </w:r>
      <w:r w:rsidRPr="00832EC5">
        <w:rPr>
          <w:rFonts w:ascii="Times New Roman" w:hAnsi="Times New Roman" w:hint="eastAsia"/>
          <w:sz w:val="24"/>
          <w:szCs w:val="24"/>
        </w:rPr>
        <w:t>E</w:t>
      </w:r>
      <w:r w:rsidRPr="00832EC5">
        <w:rPr>
          <w:rFonts w:ascii="Times New Roman" w:hAnsi="Times New Roman"/>
          <w:sz w:val="24"/>
          <w:szCs w:val="24"/>
        </w:rPr>
        <w:t>ducation: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1. </w:t>
      </w:r>
      <w:r w:rsidRPr="00832EC5">
        <w:rPr>
          <w:rFonts w:ascii="Times New Roman" w:hAnsi="Times New Roman" w:hint="eastAsia"/>
          <w:sz w:val="24"/>
          <w:szCs w:val="24"/>
        </w:rPr>
        <w:t>Chinese l</w:t>
      </w:r>
      <w:r w:rsidRPr="00832EC5">
        <w:rPr>
          <w:rFonts w:ascii="Times New Roman" w:hAnsi="Times New Roman"/>
          <w:sz w:val="24"/>
          <w:szCs w:val="24"/>
        </w:rPr>
        <w:t>anguage training</w:t>
      </w:r>
    </w:p>
    <w:p w:rsidR="006D2D7A" w:rsidRPr="00832EC5" w:rsidRDefault="006D2D7A" w:rsidP="006D2D7A">
      <w:pPr>
        <w:ind w:firstLineChars="100" w:firstLine="24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Chinese language </w:t>
      </w:r>
      <w:r w:rsidRPr="00832EC5">
        <w:rPr>
          <w:rFonts w:ascii="Times New Roman" w:hAnsi="Times New Roman" w:hint="eastAsia"/>
          <w:sz w:val="24"/>
          <w:szCs w:val="24"/>
        </w:rPr>
        <w:t>study</w:t>
      </w:r>
      <w:r w:rsidRPr="00832EC5">
        <w:rPr>
          <w:rFonts w:ascii="Times New Roman" w:hAnsi="Times New Roman"/>
          <w:sz w:val="24"/>
          <w:szCs w:val="24"/>
        </w:rPr>
        <w:t xml:space="preserve"> start</w:t>
      </w:r>
      <w:r w:rsidRPr="00832EC5">
        <w:rPr>
          <w:rFonts w:ascii="Times New Roman" w:hAnsi="Times New Roman" w:hint="eastAsia"/>
          <w:sz w:val="24"/>
          <w:szCs w:val="24"/>
        </w:rPr>
        <w:t>s</w:t>
      </w:r>
      <w:r w:rsidRPr="00832EC5">
        <w:rPr>
          <w:rFonts w:ascii="Times New Roman" w:hAnsi="Times New Roman"/>
          <w:sz w:val="24"/>
          <w:szCs w:val="24"/>
        </w:rPr>
        <w:t xml:space="preserve"> in March and September every year</w:t>
      </w:r>
      <w:r w:rsidRPr="00832EC5">
        <w:rPr>
          <w:rFonts w:ascii="Times New Roman" w:hAnsi="Times New Roman" w:hint="eastAsia"/>
          <w:sz w:val="24"/>
          <w:szCs w:val="24"/>
        </w:rPr>
        <w:t xml:space="preserve"> and </w:t>
      </w:r>
      <w:r w:rsidRPr="00832EC5">
        <w:rPr>
          <w:rFonts w:ascii="Times New Roman" w:hAnsi="Times New Roman"/>
          <w:sz w:val="24"/>
          <w:szCs w:val="24"/>
        </w:rPr>
        <w:t>tak</w:t>
      </w:r>
      <w:r w:rsidRPr="00832EC5">
        <w:rPr>
          <w:rFonts w:ascii="Times New Roman" w:hAnsi="Times New Roman" w:hint="eastAsia"/>
          <w:sz w:val="24"/>
          <w:szCs w:val="24"/>
        </w:rPr>
        <w:t>es</w:t>
      </w:r>
      <w:r w:rsidRPr="00832EC5">
        <w:rPr>
          <w:rFonts w:ascii="Times New Roman" w:hAnsi="Times New Roman"/>
          <w:sz w:val="24"/>
          <w:szCs w:val="24"/>
        </w:rPr>
        <w:t xml:space="preserve"> half a year (or more). </w:t>
      </w:r>
      <w:r w:rsidRPr="00832EC5">
        <w:rPr>
          <w:rFonts w:ascii="Times New Roman" w:hAnsi="Times New Roman" w:hint="eastAsia"/>
          <w:sz w:val="24"/>
          <w:szCs w:val="24"/>
        </w:rPr>
        <w:t>B</w:t>
      </w:r>
      <w:r w:rsidRPr="00832EC5">
        <w:rPr>
          <w:rFonts w:ascii="Times New Roman" w:hAnsi="Times New Roman"/>
          <w:sz w:val="24"/>
          <w:szCs w:val="24"/>
        </w:rPr>
        <w:t>ased on the applications of the students and the results of the</w:t>
      </w:r>
      <w:r w:rsidRPr="00832EC5">
        <w:rPr>
          <w:rFonts w:ascii="Times New Roman" w:hAnsi="Times New Roman" w:hint="eastAsia"/>
          <w:sz w:val="24"/>
          <w:szCs w:val="24"/>
        </w:rPr>
        <w:t>ir Chinese proficiency interview, we will assign applicants to different level of Chinese classes. Courses</w:t>
      </w:r>
      <w:r w:rsidRPr="00832EC5">
        <w:rPr>
          <w:rFonts w:ascii="Times New Roman" w:hAnsi="Times New Roman"/>
          <w:sz w:val="24"/>
          <w:szCs w:val="24"/>
        </w:rPr>
        <w:t xml:space="preserve"> are </w:t>
      </w:r>
      <w:r w:rsidRPr="00832EC5">
        <w:rPr>
          <w:rFonts w:ascii="Times New Roman" w:hAnsi="Times New Roman" w:hint="eastAsia"/>
          <w:sz w:val="24"/>
          <w:szCs w:val="24"/>
        </w:rPr>
        <w:t>offered</w:t>
      </w:r>
      <w:r w:rsidRPr="00832EC5">
        <w:rPr>
          <w:rFonts w:ascii="Times New Roman" w:hAnsi="Times New Roman"/>
          <w:sz w:val="24"/>
          <w:szCs w:val="24"/>
        </w:rPr>
        <w:t xml:space="preserve"> from Monday to Friday, </w:t>
      </w:r>
      <w:r w:rsidRPr="00832EC5">
        <w:rPr>
          <w:rFonts w:ascii="Times New Roman" w:hAnsi="Times New Roman" w:hint="eastAsia"/>
          <w:sz w:val="24"/>
          <w:szCs w:val="24"/>
        </w:rPr>
        <w:t xml:space="preserve">totally about </w:t>
      </w:r>
      <w:r w:rsidRPr="00832EC5">
        <w:rPr>
          <w:rFonts w:ascii="Times New Roman" w:hAnsi="Times New Roman"/>
          <w:sz w:val="24"/>
          <w:szCs w:val="24"/>
        </w:rPr>
        <w:t xml:space="preserve">20-24 hours per week. Cultural elective courses such as Tai Chi, Calligraphy and </w:t>
      </w:r>
      <w:proofErr w:type="spellStart"/>
      <w:r w:rsidRPr="00832EC5">
        <w:rPr>
          <w:rFonts w:ascii="Times New Roman" w:hAnsi="Times New Roman"/>
          <w:sz w:val="24"/>
          <w:szCs w:val="24"/>
        </w:rPr>
        <w:t>Guqin</w:t>
      </w:r>
      <w:proofErr w:type="spellEnd"/>
      <w:r w:rsidRPr="00832EC5">
        <w:rPr>
          <w:rFonts w:ascii="Times New Roman" w:hAnsi="Times New Roman"/>
          <w:sz w:val="24"/>
          <w:szCs w:val="24"/>
        </w:rPr>
        <w:t xml:space="preserve"> are open</w:t>
      </w:r>
      <w:r w:rsidRPr="00832EC5">
        <w:rPr>
          <w:rFonts w:ascii="Times New Roman" w:hAnsi="Times New Roman" w:hint="eastAsia"/>
          <w:sz w:val="24"/>
          <w:szCs w:val="24"/>
        </w:rPr>
        <w:t>ed</w:t>
      </w:r>
      <w:r w:rsidRPr="00832EC5">
        <w:rPr>
          <w:rFonts w:ascii="Times New Roman" w:hAnsi="Times New Roman"/>
          <w:sz w:val="24"/>
          <w:szCs w:val="24"/>
        </w:rPr>
        <w:t xml:space="preserve"> for registration. We also offer </w:t>
      </w:r>
      <w:r w:rsidRPr="00832EC5">
        <w:rPr>
          <w:rFonts w:ascii="Times New Roman" w:hAnsi="Times New Roman" w:hint="eastAsia"/>
          <w:sz w:val="24"/>
          <w:szCs w:val="24"/>
        </w:rPr>
        <w:t xml:space="preserve">free HSK </w:t>
      </w:r>
      <w:proofErr w:type="spellStart"/>
      <w:r w:rsidRPr="00832EC5">
        <w:rPr>
          <w:rFonts w:ascii="Times New Roman" w:hAnsi="Times New Roman" w:hint="eastAsia"/>
          <w:sz w:val="24"/>
          <w:szCs w:val="24"/>
        </w:rPr>
        <w:t>guidence</w:t>
      </w:r>
      <w:proofErr w:type="spellEnd"/>
      <w:r w:rsidRPr="00832EC5">
        <w:rPr>
          <w:rFonts w:ascii="Times New Roman" w:hAnsi="Times New Roman" w:hint="eastAsia"/>
          <w:sz w:val="24"/>
          <w:szCs w:val="24"/>
        </w:rPr>
        <w:t xml:space="preserve"> class.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    </w:t>
      </w:r>
      <w:bookmarkStart w:id="9" w:name="OLE_LINK7"/>
      <w:r w:rsidRPr="00832EC5">
        <w:rPr>
          <w:rFonts w:ascii="Times New Roman" w:hAnsi="Times New Roman"/>
          <w:sz w:val="24"/>
          <w:szCs w:val="24"/>
        </w:rPr>
        <w:t>Tuition fee: 7</w:t>
      </w:r>
      <w:r w:rsidRPr="00832EC5">
        <w:rPr>
          <w:rFonts w:ascii="Times New Roman" w:hAnsi="Times New Roman" w:hint="eastAsia"/>
          <w:sz w:val="24"/>
          <w:szCs w:val="24"/>
        </w:rPr>
        <w:t>,</w:t>
      </w:r>
      <w:r w:rsidRPr="00832EC5">
        <w:rPr>
          <w:rFonts w:ascii="Times New Roman" w:hAnsi="Times New Roman"/>
          <w:sz w:val="24"/>
          <w:szCs w:val="24"/>
        </w:rPr>
        <w:t>500 RMB</w:t>
      </w:r>
      <w:r w:rsidRPr="00832EC5">
        <w:rPr>
          <w:rFonts w:ascii="Times New Roman" w:hAnsi="Times New Roman" w:hint="eastAsia"/>
          <w:sz w:val="24"/>
          <w:szCs w:val="24"/>
        </w:rPr>
        <w:t>/</w:t>
      </w:r>
      <w:r w:rsidRPr="00832EC5">
        <w:rPr>
          <w:rFonts w:ascii="Times New Roman" w:hAnsi="Times New Roman"/>
          <w:sz w:val="24"/>
          <w:szCs w:val="24"/>
        </w:rPr>
        <w:t xml:space="preserve">half </w:t>
      </w:r>
      <w:proofErr w:type="gramStart"/>
      <w:r w:rsidRPr="00832EC5">
        <w:rPr>
          <w:rFonts w:ascii="Times New Roman" w:hAnsi="Times New Roman"/>
          <w:sz w:val="24"/>
          <w:szCs w:val="24"/>
        </w:rPr>
        <w:t>year</w:t>
      </w:r>
      <w:proofErr w:type="gramEnd"/>
      <w:r w:rsidRPr="00832EC5">
        <w:rPr>
          <w:rFonts w:ascii="Times New Roman" w:hAnsi="Times New Roman"/>
          <w:sz w:val="24"/>
          <w:szCs w:val="24"/>
        </w:rPr>
        <w:t>, 14,000 RMB</w:t>
      </w:r>
      <w:r w:rsidRPr="00832EC5">
        <w:rPr>
          <w:rFonts w:ascii="Times New Roman" w:hAnsi="Times New Roman" w:hint="eastAsia"/>
          <w:sz w:val="24"/>
          <w:szCs w:val="24"/>
        </w:rPr>
        <w:t>/</w:t>
      </w:r>
      <w:r w:rsidRPr="00832EC5">
        <w:rPr>
          <w:rFonts w:ascii="Times New Roman" w:hAnsi="Times New Roman"/>
          <w:sz w:val="24"/>
          <w:szCs w:val="24"/>
        </w:rPr>
        <w:t>year. Registration fee for each new student: 500 RMB.</w:t>
      </w:r>
    </w:p>
    <w:bookmarkEnd w:id="9"/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2. Bachelor of Chinese </w:t>
      </w:r>
      <w:r w:rsidRPr="00832EC5">
        <w:rPr>
          <w:rFonts w:ascii="Times New Roman" w:hAnsi="Times New Roman" w:hint="eastAsia"/>
          <w:sz w:val="24"/>
          <w:szCs w:val="24"/>
        </w:rPr>
        <w:t>L</w:t>
      </w:r>
      <w:r w:rsidR="00C5263B">
        <w:rPr>
          <w:rFonts w:ascii="Times New Roman" w:hAnsi="Times New Roman" w:hint="eastAsia"/>
          <w:sz w:val="24"/>
          <w:szCs w:val="24"/>
        </w:rPr>
        <w:t>a</w:t>
      </w:r>
      <w:r w:rsidRPr="00832EC5">
        <w:rPr>
          <w:rFonts w:ascii="Times New Roman" w:hAnsi="Times New Roman"/>
          <w:sz w:val="24"/>
          <w:szCs w:val="24"/>
        </w:rPr>
        <w:t>nguage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  </w:t>
      </w:r>
      <w:r w:rsidRPr="00832EC5">
        <w:rPr>
          <w:rFonts w:ascii="Times New Roman" w:hAnsi="Times New Roman" w:hint="eastAsia"/>
          <w:sz w:val="24"/>
          <w:szCs w:val="24"/>
        </w:rPr>
        <w:t xml:space="preserve">Students gaining </w:t>
      </w:r>
      <w:r w:rsidRPr="00832EC5">
        <w:rPr>
          <w:rFonts w:ascii="Times New Roman" w:hAnsi="Times New Roman"/>
          <w:sz w:val="24"/>
          <w:szCs w:val="24"/>
        </w:rPr>
        <w:t xml:space="preserve">required amount of credits </w:t>
      </w:r>
      <w:r w:rsidRPr="00832EC5">
        <w:rPr>
          <w:rFonts w:ascii="Times New Roman" w:hAnsi="Times New Roman" w:hint="eastAsia"/>
          <w:sz w:val="24"/>
          <w:szCs w:val="24"/>
        </w:rPr>
        <w:t xml:space="preserve">in </w:t>
      </w:r>
      <w:r w:rsidRPr="00832EC5">
        <w:rPr>
          <w:rFonts w:ascii="Times New Roman" w:hAnsi="Times New Roman"/>
          <w:sz w:val="24"/>
          <w:szCs w:val="24"/>
        </w:rPr>
        <w:t xml:space="preserve">4 years, and </w:t>
      </w:r>
      <w:r w:rsidRPr="00832EC5">
        <w:rPr>
          <w:rFonts w:ascii="Times New Roman" w:hAnsi="Times New Roman" w:hint="eastAsia"/>
          <w:sz w:val="24"/>
          <w:szCs w:val="24"/>
        </w:rPr>
        <w:t xml:space="preserve">pass </w:t>
      </w:r>
      <w:r w:rsidRPr="00832EC5">
        <w:rPr>
          <w:rFonts w:ascii="Times New Roman" w:hAnsi="Times New Roman"/>
          <w:sz w:val="24"/>
          <w:szCs w:val="24"/>
        </w:rPr>
        <w:t xml:space="preserve">HSK 6 will be granted </w:t>
      </w:r>
      <w:r w:rsidRPr="00832EC5">
        <w:rPr>
          <w:rFonts w:ascii="Times New Roman" w:hAnsi="Times New Roman" w:hint="eastAsia"/>
          <w:sz w:val="24"/>
          <w:szCs w:val="24"/>
        </w:rPr>
        <w:t xml:space="preserve">undergraduate diploma. After </w:t>
      </w:r>
      <w:r w:rsidR="00C5263B">
        <w:rPr>
          <w:rFonts w:ascii="Times New Roman" w:hAnsi="Times New Roman" w:hint="eastAsia"/>
          <w:sz w:val="24"/>
          <w:szCs w:val="24"/>
        </w:rPr>
        <w:t xml:space="preserve">they </w:t>
      </w:r>
      <w:r w:rsidRPr="00832EC5">
        <w:rPr>
          <w:rFonts w:ascii="Times New Roman" w:hAnsi="Times New Roman"/>
          <w:sz w:val="24"/>
          <w:szCs w:val="24"/>
        </w:rPr>
        <w:t>successfully defend</w:t>
      </w:r>
      <w:r w:rsidRPr="00832EC5">
        <w:rPr>
          <w:rFonts w:ascii="Times New Roman" w:hAnsi="Times New Roman" w:hint="eastAsia"/>
          <w:sz w:val="24"/>
          <w:szCs w:val="24"/>
        </w:rPr>
        <w:t>ing</w:t>
      </w:r>
      <w:r w:rsidRPr="00832EC5">
        <w:rPr>
          <w:rFonts w:ascii="Times New Roman" w:hAnsi="Times New Roman"/>
          <w:sz w:val="24"/>
          <w:szCs w:val="24"/>
        </w:rPr>
        <w:t xml:space="preserve"> their thesis shall be conferred the Bachelor of Arts. Students who ha</w:t>
      </w:r>
      <w:r w:rsidRPr="00832EC5">
        <w:rPr>
          <w:rFonts w:ascii="Times New Roman" w:hAnsi="Times New Roman" w:hint="eastAsia"/>
          <w:sz w:val="24"/>
          <w:szCs w:val="24"/>
        </w:rPr>
        <w:t xml:space="preserve">ve </w:t>
      </w:r>
      <w:r w:rsidR="00C5263B" w:rsidRPr="00832EC5">
        <w:rPr>
          <w:rFonts w:ascii="Times New Roman" w:hAnsi="Times New Roman"/>
          <w:sz w:val="24"/>
          <w:szCs w:val="24"/>
        </w:rPr>
        <w:t>passed</w:t>
      </w:r>
      <w:r w:rsidRPr="00832EC5">
        <w:rPr>
          <w:rFonts w:ascii="Times New Roman" w:hAnsi="Times New Roman"/>
          <w:sz w:val="24"/>
          <w:szCs w:val="24"/>
        </w:rPr>
        <w:t xml:space="preserve"> HSK 5 or above), and have passed the university’s review, </w:t>
      </w:r>
      <w:r w:rsidRPr="00832EC5">
        <w:rPr>
          <w:rFonts w:ascii="Times New Roman" w:hAnsi="Times New Roman" w:hint="eastAsia"/>
          <w:sz w:val="24"/>
          <w:szCs w:val="24"/>
        </w:rPr>
        <w:t>could c</w:t>
      </w:r>
      <w:r w:rsidRPr="00832EC5">
        <w:rPr>
          <w:rFonts w:ascii="Times New Roman" w:hAnsi="Times New Roman"/>
          <w:sz w:val="24"/>
          <w:szCs w:val="24"/>
        </w:rPr>
        <w:t>omplete the degree in 3 years.</w:t>
      </w:r>
    </w:p>
    <w:p w:rsidR="006D2D7A" w:rsidRPr="00832EC5" w:rsidRDefault="006D2D7A" w:rsidP="006D2D7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>Besides r</w:t>
      </w:r>
      <w:r w:rsidRPr="00832EC5">
        <w:rPr>
          <w:rFonts w:ascii="Times New Roman" w:hAnsi="Times New Roman"/>
          <w:sz w:val="24"/>
          <w:szCs w:val="24"/>
        </w:rPr>
        <w:t>equired courses</w:t>
      </w:r>
      <w:r w:rsidRPr="00832EC5">
        <w:rPr>
          <w:rFonts w:ascii="Times New Roman" w:hAnsi="Times New Roman" w:hint="eastAsia"/>
          <w:sz w:val="24"/>
          <w:szCs w:val="24"/>
        </w:rPr>
        <w:t>, we offer e</w:t>
      </w:r>
      <w:r w:rsidRPr="00832EC5">
        <w:rPr>
          <w:rFonts w:ascii="Times New Roman" w:hAnsi="Times New Roman"/>
          <w:sz w:val="24"/>
          <w:szCs w:val="24"/>
        </w:rPr>
        <w:t>lective courses</w:t>
      </w:r>
      <w:r w:rsidRPr="00832EC5">
        <w:rPr>
          <w:rFonts w:ascii="Times New Roman" w:hAnsi="Times New Roman" w:hint="eastAsia"/>
          <w:sz w:val="24"/>
          <w:szCs w:val="24"/>
        </w:rPr>
        <w:t xml:space="preserve"> such as </w:t>
      </w:r>
      <w:r w:rsidRPr="00832EC5">
        <w:rPr>
          <w:rFonts w:ascii="Times New Roman" w:hAnsi="Times New Roman"/>
          <w:sz w:val="24"/>
          <w:szCs w:val="24"/>
        </w:rPr>
        <w:t xml:space="preserve">Chinese Martial Arts, </w:t>
      </w:r>
      <w:r w:rsidRPr="00832EC5">
        <w:rPr>
          <w:rFonts w:ascii="Times New Roman" w:hAnsi="Times New Roman"/>
          <w:sz w:val="24"/>
          <w:szCs w:val="24"/>
        </w:rPr>
        <w:lastRenderedPageBreak/>
        <w:t xml:space="preserve">Chinese Music </w:t>
      </w:r>
      <w:r w:rsidR="00C5263B" w:rsidRPr="00832EC5">
        <w:rPr>
          <w:rFonts w:ascii="Times New Roman" w:hAnsi="Times New Roman"/>
          <w:sz w:val="24"/>
          <w:szCs w:val="24"/>
        </w:rPr>
        <w:t>Listening</w:t>
      </w:r>
      <w:r w:rsidRPr="00832EC5">
        <w:rPr>
          <w:rFonts w:ascii="Times New Roman" w:hAnsi="Times New Roman"/>
          <w:sz w:val="24"/>
          <w:szCs w:val="24"/>
        </w:rPr>
        <w:t xml:space="preserve">, Chinese Calligraphy, Chinese Film and Television, Chinese Ancient Works </w:t>
      </w:r>
      <w:r w:rsidRPr="00832EC5">
        <w:rPr>
          <w:rFonts w:ascii="Times New Roman" w:hAnsi="Times New Roman" w:hint="eastAsia"/>
          <w:sz w:val="24"/>
          <w:szCs w:val="24"/>
        </w:rPr>
        <w:t>Reading</w:t>
      </w:r>
      <w:r w:rsidRPr="00832EC5">
        <w:rPr>
          <w:rFonts w:ascii="Times New Roman" w:hAnsi="Times New Roman"/>
          <w:sz w:val="24"/>
          <w:szCs w:val="24"/>
        </w:rPr>
        <w:t xml:space="preserve"> etc.</w:t>
      </w:r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 xml:space="preserve">On the basis of Chinese teaching, </w:t>
      </w:r>
      <w:r w:rsidRPr="00832EC5">
        <w:rPr>
          <w:rFonts w:ascii="Times New Roman" w:hAnsi="Times New Roman" w:hint="eastAsia"/>
          <w:sz w:val="24"/>
          <w:szCs w:val="24"/>
        </w:rPr>
        <w:t xml:space="preserve">we would like </w:t>
      </w:r>
      <w:r w:rsidRPr="00832EC5">
        <w:rPr>
          <w:rFonts w:ascii="Times New Roman" w:hAnsi="Times New Roman"/>
          <w:sz w:val="24"/>
          <w:szCs w:val="24"/>
        </w:rPr>
        <w:t xml:space="preserve">to improve students' </w:t>
      </w:r>
      <w:r w:rsidRPr="00832EC5">
        <w:rPr>
          <w:rFonts w:ascii="Times New Roman" w:hAnsi="Times New Roman" w:hint="eastAsia"/>
          <w:sz w:val="24"/>
          <w:szCs w:val="24"/>
        </w:rPr>
        <w:t xml:space="preserve">understanding on </w:t>
      </w:r>
      <w:r w:rsidRPr="00832EC5">
        <w:rPr>
          <w:rFonts w:ascii="Times New Roman" w:hAnsi="Times New Roman"/>
          <w:sz w:val="24"/>
          <w:szCs w:val="24"/>
        </w:rPr>
        <w:t>Chinese culture and aesthetics</w:t>
      </w:r>
      <w:r w:rsidRPr="00832EC5">
        <w:rPr>
          <w:rFonts w:ascii="Times New Roman" w:hAnsi="Times New Roman" w:hint="eastAsia"/>
          <w:sz w:val="24"/>
          <w:szCs w:val="24"/>
        </w:rPr>
        <w:t>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 xml:space="preserve">  </w:t>
      </w:r>
      <w:r w:rsidRPr="00832EC5">
        <w:rPr>
          <w:rFonts w:ascii="Times New Roman" w:hAnsi="Times New Roman"/>
          <w:sz w:val="24"/>
          <w:szCs w:val="24"/>
        </w:rPr>
        <w:t xml:space="preserve">Tuition fee: </w:t>
      </w:r>
      <w:r w:rsidRPr="00832EC5">
        <w:rPr>
          <w:rFonts w:ascii="Times New Roman" w:hAnsi="Times New Roman" w:hint="eastAsia"/>
          <w:sz w:val="24"/>
          <w:szCs w:val="24"/>
        </w:rPr>
        <w:t>16,000</w:t>
      </w:r>
      <w:r w:rsidRPr="00832EC5">
        <w:rPr>
          <w:rFonts w:ascii="Times New Roman" w:hAnsi="Times New Roman"/>
          <w:sz w:val="24"/>
          <w:szCs w:val="24"/>
        </w:rPr>
        <w:t xml:space="preserve"> RMB</w:t>
      </w:r>
      <w:r w:rsidRPr="00832EC5">
        <w:rPr>
          <w:rFonts w:ascii="Times New Roman" w:hAnsi="Times New Roman" w:hint="eastAsia"/>
          <w:sz w:val="24"/>
          <w:szCs w:val="24"/>
        </w:rPr>
        <w:t>/</w:t>
      </w:r>
      <w:r w:rsidRPr="00832EC5">
        <w:rPr>
          <w:rFonts w:ascii="Times New Roman" w:hAnsi="Times New Roman"/>
          <w:sz w:val="24"/>
          <w:szCs w:val="24"/>
        </w:rPr>
        <w:t xml:space="preserve"> year. Registration fee for each new student: 500 RMB.</w:t>
      </w:r>
    </w:p>
    <w:p w:rsidR="006D2D7A" w:rsidRPr="00832EC5" w:rsidRDefault="006D2D7A" w:rsidP="006D2D7A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>For more information about Chinese language study: http://www.sie.neu.edu.cn/en/pages/C_Education.html</w:t>
      </w: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 w:hint="eastAsia"/>
          <w:b/>
          <w:sz w:val="24"/>
          <w:szCs w:val="24"/>
        </w:rPr>
        <w:t>Scholarship</w:t>
      </w: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/>
          <w:b/>
          <w:sz w:val="24"/>
          <w:szCs w:val="24"/>
        </w:rPr>
        <w:t>Chinese Government Scholarship</w:t>
      </w:r>
      <w:r w:rsidRPr="00832EC5">
        <w:rPr>
          <w:rFonts w:ascii="Times New Roman" w:hAnsi="Times New Roman" w:hint="eastAsia"/>
          <w:b/>
          <w:sz w:val="24"/>
          <w:szCs w:val="24"/>
        </w:rPr>
        <w:t>-Bilateral Program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 xml:space="preserve">For </w:t>
      </w:r>
      <w:r w:rsidR="00C5263B">
        <w:rPr>
          <w:rFonts w:ascii="Times New Roman" w:hAnsi="Times New Roman" w:hint="eastAsia"/>
          <w:sz w:val="24"/>
          <w:szCs w:val="24"/>
        </w:rPr>
        <w:t xml:space="preserve">scholars, </w:t>
      </w:r>
      <w:r w:rsidRPr="00832EC5">
        <w:rPr>
          <w:rFonts w:ascii="Times New Roman" w:hAnsi="Times New Roman" w:hint="eastAsia"/>
          <w:sz w:val="24"/>
          <w:szCs w:val="24"/>
        </w:rPr>
        <w:t xml:space="preserve">undergraduate, </w:t>
      </w:r>
      <w:bookmarkStart w:id="10" w:name="OLE_LINK11"/>
      <w:r w:rsidRPr="00832EC5">
        <w:rPr>
          <w:rFonts w:ascii="Times New Roman" w:hAnsi="Times New Roman" w:hint="eastAsia"/>
          <w:sz w:val="24"/>
          <w:szCs w:val="24"/>
        </w:rPr>
        <w:t>graduate and PhD applicant</w:t>
      </w:r>
      <w:bookmarkEnd w:id="10"/>
      <w:r w:rsidRPr="00832EC5">
        <w:rPr>
          <w:rFonts w:ascii="Times New Roman" w:hAnsi="Times New Roman" w:hint="eastAsia"/>
          <w:sz w:val="24"/>
          <w:szCs w:val="24"/>
        </w:rPr>
        <w:t>, please consult the Chinese embassy in your county.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 w:hint="eastAsia"/>
          <w:b/>
          <w:sz w:val="24"/>
          <w:szCs w:val="24"/>
        </w:rPr>
        <w:t>Chinese Government Scholarship-University Program</w:t>
      </w:r>
    </w:p>
    <w:p w:rsidR="006D2D7A" w:rsidRPr="00832EC5" w:rsidRDefault="006D2D7A" w:rsidP="006D2D7A">
      <w:pPr>
        <w:pStyle w:val="HTML"/>
        <w:shd w:val="clear" w:color="auto" w:fill="FFFFFF"/>
        <w:rPr>
          <w:rFonts w:ascii="Times New Roman" w:eastAsia="等线" w:hAnsi="Times New Roman" w:cs="Times New Roman"/>
          <w:kern w:val="2"/>
        </w:rPr>
      </w:pPr>
      <w:bookmarkStart w:id="11" w:name="OLE_LINK12"/>
      <w:r w:rsidRPr="00832EC5">
        <w:rPr>
          <w:rFonts w:ascii="Times New Roman" w:eastAsia="等线" w:hAnsi="Times New Roman" w:cs="Times New Roman" w:hint="eastAsia"/>
          <w:kern w:val="2"/>
        </w:rPr>
        <w:t xml:space="preserve">For graduate and PhD applicant, please </w:t>
      </w:r>
      <w:r w:rsidRPr="00832EC5">
        <w:rPr>
          <w:rFonts w:ascii="Times New Roman" w:eastAsia="等线" w:hAnsi="Times New Roman" w:cs="Times New Roman"/>
          <w:kern w:val="2"/>
        </w:rPr>
        <w:t>pay attention to the application method published by Northeastern University</w:t>
      </w:r>
      <w:r w:rsidRPr="00832EC5">
        <w:rPr>
          <w:rFonts w:ascii="Times New Roman" w:eastAsia="等线" w:hAnsi="Times New Roman" w:cs="Times New Roman" w:hint="eastAsia"/>
          <w:kern w:val="2"/>
        </w:rPr>
        <w:t xml:space="preserve"> during </w:t>
      </w:r>
      <w:r w:rsidRPr="00832EC5">
        <w:rPr>
          <w:rFonts w:ascii="Times New Roman" w:eastAsia="等线" w:hAnsi="Times New Roman" w:cs="Times New Roman"/>
          <w:kern w:val="2"/>
        </w:rPr>
        <w:t>December to January each year</w:t>
      </w:r>
      <w:r w:rsidRPr="00832EC5">
        <w:rPr>
          <w:rFonts w:ascii="Times New Roman" w:eastAsia="等线" w:hAnsi="Times New Roman" w:cs="Times New Roman" w:hint="eastAsia"/>
          <w:kern w:val="2"/>
        </w:rPr>
        <w:t xml:space="preserve"> at </w:t>
      </w:r>
      <w:hyperlink r:id="rId12" w:history="1">
        <w:r w:rsidR="00C5263B" w:rsidRPr="00956FE1">
          <w:rPr>
            <w:rStyle w:val="a7"/>
            <w:rFonts w:ascii="Times New Roman" w:hAnsi="Times New Roman" w:cs="Times New Roman"/>
          </w:rPr>
          <w:t>http://www.sie.neu.edu.cn</w:t>
        </w:r>
      </w:hyperlink>
      <w:r w:rsidR="00C5263B">
        <w:rPr>
          <w:rFonts w:ascii="Times New Roman" w:hAnsi="Times New Roman" w:cs="Times New Roman" w:hint="eastAsia"/>
        </w:rPr>
        <w:t xml:space="preserve"> or </w:t>
      </w:r>
      <w:r w:rsidR="00C5263B" w:rsidRPr="00C5263B">
        <w:rPr>
          <w:rFonts w:ascii="Times New Roman" w:hAnsi="Times New Roman" w:cs="Times New Roman" w:hint="eastAsia"/>
          <w:u w:val="single"/>
        </w:rPr>
        <w:t>http://studyinneu.neu.edu.cn</w:t>
      </w:r>
    </w:p>
    <w:bookmarkEnd w:id="11"/>
    <w:p w:rsidR="006D2D7A" w:rsidRPr="00832EC5" w:rsidRDefault="006D2D7A" w:rsidP="006D2D7A">
      <w:pPr>
        <w:pStyle w:val="HTML"/>
        <w:shd w:val="clear" w:color="auto" w:fill="FFFFFF"/>
        <w:rPr>
          <w:rFonts w:ascii="Times New Roman" w:eastAsia="等线" w:hAnsi="Times New Roman" w:cs="Times New Roman"/>
          <w:kern w:val="2"/>
        </w:rPr>
      </w:pP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 w:hint="eastAsia"/>
          <w:b/>
          <w:sz w:val="24"/>
          <w:szCs w:val="24"/>
        </w:rPr>
        <w:t>Liaoning Government Scholarship</w:t>
      </w:r>
    </w:p>
    <w:p w:rsidR="00C5263B" w:rsidRPr="00832EC5" w:rsidRDefault="006D2D7A" w:rsidP="00C5263B">
      <w:pPr>
        <w:pStyle w:val="HTML"/>
        <w:shd w:val="clear" w:color="auto" w:fill="FFFFFF"/>
        <w:rPr>
          <w:rFonts w:ascii="Times New Roman" w:eastAsia="等线" w:hAnsi="Times New Roman" w:cs="Times New Roman"/>
          <w:kern w:val="2"/>
        </w:rPr>
      </w:pPr>
      <w:r w:rsidRPr="00832EC5">
        <w:rPr>
          <w:rFonts w:ascii="Times New Roman" w:eastAsia="等线" w:hAnsi="Times New Roman" w:cs="Times New Roman" w:hint="eastAsia"/>
          <w:kern w:val="2"/>
        </w:rPr>
        <w:t xml:space="preserve">For PhD applicant, please </w:t>
      </w:r>
      <w:r w:rsidRPr="00832EC5">
        <w:rPr>
          <w:rFonts w:ascii="Times New Roman" w:eastAsia="等线" w:hAnsi="Times New Roman" w:cs="Times New Roman"/>
          <w:kern w:val="2"/>
        </w:rPr>
        <w:t>pay attention to the application method published by Northeastern University</w:t>
      </w:r>
      <w:r w:rsidRPr="00832EC5">
        <w:rPr>
          <w:rFonts w:ascii="Times New Roman" w:eastAsia="等线" w:hAnsi="Times New Roman" w:cs="Times New Roman" w:hint="eastAsia"/>
          <w:kern w:val="2"/>
        </w:rPr>
        <w:t xml:space="preserve"> during </w:t>
      </w:r>
      <w:r w:rsidRPr="00832EC5">
        <w:rPr>
          <w:rFonts w:ascii="Times New Roman" w:eastAsia="等线" w:hAnsi="Times New Roman" w:cs="Times New Roman"/>
          <w:kern w:val="2"/>
        </w:rPr>
        <w:t>December to January each year</w:t>
      </w:r>
      <w:r w:rsidRPr="00832EC5">
        <w:rPr>
          <w:rFonts w:ascii="Times New Roman" w:eastAsia="等线" w:hAnsi="Times New Roman" w:cs="Times New Roman" w:hint="eastAsia"/>
          <w:kern w:val="2"/>
        </w:rPr>
        <w:t xml:space="preserve"> at </w:t>
      </w:r>
      <w:hyperlink r:id="rId13" w:history="1">
        <w:r w:rsidRPr="00832EC5">
          <w:rPr>
            <w:rStyle w:val="a7"/>
            <w:rFonts w:ascii="Times New Roman" w:hAnsi="Times New Roman" w:cs="Times New Roman"/>
            <w:color w:val="auto"/>
          </w:rPr>
          <w:t>http://www.sie.neu.edu.cn</w:t>
        </w:r>
      </w:hyperlink>
      <w:r w:rsidR="00C5263B" w:rsidRPr="00C5263B">
        <w:rPr>
          <w:rFonts w:ascii="Times New Roman" w:hAnsi="Times New Roman" w:cs="Times New Roman" w:hint="eastAsia"/>
        </w:rPr>
        <w:t xml:space="preserve"> </w:t>
      </w:r>
      <w:r w:rsidR="00C5263B">
        <w:rPr>
          <w:rFonts w:ascii="Times New Roman" w:hAnsi="Times New Roman" w:cs="Times New Roman" w:hint="eastAsia"/>
        </w:rPr>
        <w:t xml:space="preserve">or </w:t>
      </w:r>
      <w:r w:rsidR="00C5263B" w:rsidRPr="00C5263B">
        <w:rPr>
          <w:rFonts w:ascii="Times New Roman" w:hAnsi="Times New Roman" w:cs="Times New Roman" w:hint="eastAsia"/>
          <w:u w:val="single"/>
        </w:rPr>
        <w:t>http://studyinneu.neu.edu.cn</w:t>
      </w:r>
    </w:p>
    <w:p w:rsidR="006D2D7A" w:rsidRPr="00C5263B" w:rsidRDefault="006D2D7A" w:rsidP="006D2D7A">
      <w:pPr>
        <w:pStyle w:val="HTML"/>
        <w:shd w:val="clear" w:color="auto" w:fill="FFFFFF"/>
        <w:rPr>
          <w:rFonts w:ascii="Times New Roman" w:hAnsi="Times New Roman" w:cs="Times New Roman"/>
        </w:rPr>
      </w:pPr>
    </w:p>
    <w:p w:rsidR="006D2D7A" w:rsidRPr="00832EC5" w:rsidRDefault="006D2D7A" w:rsidP="006D2D7A">
      <w:pPr>
        <w:pStyle w:val="HTML"/>
        <w:shd w:val="clear" w:color="auto" w:fill="FFFFFF"/>
        <w:rPr>
          <w:rFonts w:ascii="Times New Roman" w:eastAsia="等线" w:hAnsi="Times New Roman" w:cs="Times New Roman"/>
          <w:kern w:val="2"/>
        </w:rPr>
      </w:pPr>
    </w:p>
    <w:p w:rsidR="006D2D7A" w:rsidRPr="00832EC5" w:rsidRDefault="006D2D7A" w:rsidP="006D2D7A">
      <w:pPr>
        <w:rPr>
          <w:rFonts w:ascii="Times New Roman" w:hAnsi="Times New Roman"/>
          <w:b/>
          <w:sz w:val="24"/>
          <w:szCs w:val="24"/>
        </w:rPr>
      </w:pPr>
      <w:r w:rsidRPr="00832EC5">
        <w:rPr>
          <w:rFonts w:ascii="Times New Roman" w:hAnsi="Times New Roman" w:hint="eastAsia"/>
          <w:b/>
          <w:sz w:val="24"/>
          <w:szCs w:val="24"/>
        </w:rPr>
        <w:t xml:space="preserve">Northeastern University Scholarship </w:t>
      </w:r>
    </w:p>
    <w:p w:rsidR="006D2D7A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 xml:space="preserve">We offer </w:t>
      </w:r>
      <w:r w:rsidR="00C5263B">
        <w:rPr>
          <w:rFonts w:ascii="Times New Roman" w:hAnsi="Times New Roman" w:hint="eastAsia"/>
          <w:sz w:val="24"/>
          <w:szCs w:val="24"/>
        </w:rPr>
        <w:t xml:space="preserve">various </w:t>
      </w:r>
      <w:r w:rsidR="00C5263B" w:rsidRPr="00832EC5">
        <w:rPr>
          <w:rFonts w:ascii="Times New Roman" w:hAnsi="Times New Roman"/>
          <w:sz w:val="24"/>
          <w:szCs w:val="24"/>
        </w:rPr>
        <w:t>Scholarships</w:t>
      </w:r>
      <w:r w:rsidRPr="00832EC5">
        <w:rPr>
          <w:rFonts w:ascii="Times New Roman" w:hAnsi="Times New Roman" w:hint="eastAsia"/>
          <w:sz w:val="24"/>
          <w:szCs w:val="24"/>
        </w:rPr>
        <w:t xml:space="preserve"> for outstanding </w:t>
      </w:r>
      <w:bookmarkStart w:id="12" w:name="OLE_LINK13"/>
      <w:r w:rsidRPr="00832EC5">
        <w:rPr>
          <w:rFonts w:ascii="Times New Roman" w:hAnsi="Times New Roman" w:hint="eastAsia"/>
          <w:sz w:val="24"/>
          <w:szCs w:val="24"/>
        </w:rPr>
        <w:t>self-fund</w:t>
      </w:r>
      <w:bookmarkEnd w:id="12"/>
      <w:r w:rsidRPr="00832EC5">
        <w:rPr>
          <w:rFonts w:ascii="Times New Roman" w:hAnsi="Times New Roman" w:hint="eastAsia"/>
          <w:sz w:val="24"/>
          <w:szCs w:val="24"/>
        </w:rPr>
        <w:t xml:space="preserve"> </w:t>
      </w:r>
      <w:r w:rsidRPr="00832EC5">
        <w:rPr>
          <w:rFonts w:ascii="Times New Roman" w:hAnsi="Times New Roman"/>
          <w:sz w:val="24"/>
          <w:szCs w:val="24"/>
        </w:rPr>
        <w:t>international</w:t>
      </w:r>
      <w:r w:rsidRPr="00832EC5">
        <w:rPr>
          <w:rFonts w:ascii="Times New Roman" w:hAnsi="Times New Roman" w:hint="eastAsia"/>
          <w:sz w:val="24"/>
          <w:szCs w:val="24"/>
        </w:rPr>
        <w:t xml:space="preserve"> student. </w:t>
      </w:r>
    </w:p>
    <w:p w:rsidR="00C5263B" w:rsidRPr="00832EC5" w:rsidRDefault="007A484A" w:rsidP="00C5263B">
      <w:pPr>
        <w:pStyle w:val="HTML"/>
        <w:shd w:val="clear" w:color="auto" w:fill="FFFFFF"/>
        <w:rPr>
          <w:rFonts w:ascii="Times New Roman" w:eastAsia="等线" w:hAnsi="Times New Roman" w:cs="Times New Roman"/>
          <w:kern w:val="2"/>
        </w:rPr>
      </w:pPr>
      <w:hyperlink r:id="rId14" w:history="1">
        <w:r w:rsidR="00C5263B" w:rsidRPr="00832EC5">
          <w:rPr>
            <w:rStyle w:val="a7"/>
            <w:rFonts w:ascii="Times New Roman" w:hAnsi="Times New Roman" w:cs="Times New Roman"/>
            <w:color w:val="auto"/>
          </w:rPr>
          <w:t>http://www.sie.neu.edu.cn</w:t>
        </w:r>
      </w:hyperlink>
      <w:r w:rsidR="00C5263B" w:rsidRPr="00C5263B">
        <w:rPr>
          <w:rFonts w:ascii="Times New Roman" w:hAnsi="Times New Roman" w:cs="Times New Roman" w:hint="eastAsia"/>
        </w:rPr>
        <w:t xml:space="preserve"> </w:t>
      </w:r>
      <w:r w:rsidR="00C5263B">
        <w:rPr>
          <w:rFonts w:ascii="Times New Roman" w:hAnsi="Times New Roman" w:cs="Times New Roman" w:hint="eastAsia"/>
        </w:rPr>
        <w:t xml:space="preserve">or </w:t>
      </w:r>
      <w:r w:rsidR="00C5263B" w:rsidRPr="00C5263B">
        <w:rPr>
          <w:rFonts w:ascii="Times New Roman" w:hAnsi="Times New Roman" w:cs="Times New Roman" w:hint="eastAsia"/>
          <w:u w:val="single"/>
        </w:rPr>
        <w:t>http://studyinneu.neu.edu.cn</w:t>
      </w:r>
    </w:p>
    <w:p w:rsidR="00C5263B" w:rsidRPr="00C5263B" w:rsidRDefault="00C5263B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 xml:space="preserve">Address: School of International Exchange, Northeastern University, NO. </w:t>
      </w:r>
      <w:proofErr w:type="gramStart"/>
      <w:r w:rsidRPr="00832EC5">
        <w:rPr>
          <w:rFonts w:ascii="Times New Roman" w:hAnsi="Times New Roman"/>
          <w:sz w:val="24"/>
          <w:szCs w:val="24"/>
        </w:rPr>
        <w:t xml:space="preserve">3-11, </w:t>
      </w:r>
      <w:proofErr w:type="spellStart"/>
      <w:r w:rsidRPr="00832EC5">
        <w:rPr>
          <w:rFonts w:ascii="Times New Roman" w:hAnsi="Times New Roman"/>
          <w:sz w:val="24"/>
          <w:szCs w:val="24"/>
        </w:rPr>
        <w:t>Wenhua</w:t>
      </w:r>
      <w:proofErr w:type="spellEnd"/>
      <w:r w:rsidRPr="00832EC5"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 w:rsidRPr="00832EC5">
        <w:rPr>
          <w:rFonts w:ascii="Times New Roman" w:hAnsi="Times New Roman"/>
          <w:sz w:val="24"/>
          <w:szCs w:val="24"/>
        </w:rPr>
        <w:t>Heping</w:t>
      </w:r>
      <w:proofErr w:type="spellEnd"/>
      <w:r w:rsidRPr="00832EC5">
        <w:rPr>
          <w:rFonts w:ascii="Times New Roman" w:hAnsi="Times New Roman"/>
          <w:sz w:val="24"/>
          <w:szCs w:val="24"/>
        </w:rPr>
        <w:t xml:space="preserve"> District, Shenyang City, Liaoning Province, China.</w:t>
      </w:r>
      <w:proofErr w:type="gramEnd"/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Postal code: 110819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Tel: + 86-24-23892157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Fax: + 86-24-23891829</w:t>
      </w:r>
    </w:p>
    <w:p w:rsidR="006D2D7A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/>
          <w:sz w:val="24"/>
          <w:szCs w:val="24"/>
        </w:rPr>
        <w:t>E-mail:</w:t>
      </w:r>
      <w:r w:rsidR="00C5263B">
        <w:rPr>
          <w:rFonts w:ascii="Times New Roman" w:hAnsi="Times New Roman" w:hint="eastAsia"/>
          <w:sz w:val="24"/>
          <w:szCs w:val="24"/>
        </w:rPr>
        <w:t xml:space="preserve">  For scholarship inquiry</w:t>
      </w:r>
      <w:r w:rsidR="00C5263B">
        <w:rPr>
          <w:rFonts w:ascii="Times New Roman" w:hAnsi="Times New Roman" w:hint="eastAsia"/>
          <w:sz w:val="24"/>
          <w:szCs w:val="24"/>
        </w:rPr>
        <w:t>：</w:t>
      </w:r>
      <w:r w:rsidR="00C5263B">
        <w:rPr>
          <w:rFonts w:ascii="Times New Roman" w:hAnsi="Times New Roman"/>
          <w:sz w:val="24"/>
          <w:szCs w:val="24"/>
        </w:rPr>
        <w:fldChar w:fldCharType="begin"/>
      </w:r>
      <w:r w:rsidR="00C5263B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C5263B" w:rsidRPr="00832EC5">
        <w:rPr>
          <w:rFonts w:ascii="Times New Roman" w:hAnsi="Times New Roman"/>
          <w:sz w:val="24"/>
          <w:szCs w:val="24"/>
        </w:rPr>
        <w:instrText>lxsh@mail.neu.edu.cn</w:instrText>
      </w:r>
      <w:r w:rsidR="00C5263B">
        <w:rPr>
          <w:rFonts w:ascii="Times New Roman" w:hAnsi="Times New Roman"/>
          <w:sz w:val="24"/>
          <w:szCs w:val="24"/>
        </w:rPr>
        <w:instrText xml:space="preserve">" </w:instrText>
      </w:r>
      <w:r w:rsidR="00C5263B">
        <w:rPr>
          <w:rFonts w:ascii="Times New Roman" w:hAnsi="Times New Roman"/>
          <w:sz w:val="24"/>
          <w:szCs w:val="24"/>
        </w:rPr>
        <w:fldChar w:fldCharType="separate"/>
      </w:r>
      <w:r w:rsidR="00C5263B" w:rsidRPr="00956FE1">
        <w:rPr>
          <w:rStyle w:val="a7"/>
          <w:rFonts w:ascii="Times New Roman" w:hAnsi="Times New Roman"/>
          <w:sz w:val="24"/>
          <w:szCs w:val="24"/>
        </w:rPr>
        <w:t>lxsh@mail.neu.edu.cn</w:t>
      </w:r>
      <w:r w:rsidR="00C5263B">
        <w:rPr>
          <w:rFonts w:ascii="Times New Roman" w:hAnsi="Times New Roman"/>
          <w:sz w:val="24"/>
          <w:szCs w:val="24"/>
        </w:rPr>
        <w:fldChar w:fldCharType="end"/>
      </w:r>
    </w:p>
    <w:p w:rsidR="00C5263B" w:rsidRPr="00832EC5" w:rsidRDefault="00C5263B" w:rsidP="006D2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 w:hint="eastAsia"/>
          <w:sz w:val="24"/>
          <w:szCs w:val="24"/>
        </w:rPr>
        <w:t>or self-fund inquiry: studyinneu@mail.neu.edu.cn</w:t>
      </w:r>
    </w:p>
    <w:p w:rsidR="006D2D7A" w:rsidRPr="00832EC5" w:rsidRDefault="006D2D7A" w:rsidP="006D2D7A">
      <w:pPr>
        <w:rPr>
          <w:rFonts w:ascii="Times New Roman" w:hAnsi="Times New Roman"/>
          <w:sz w:val="24"/>
          <w:szCs w:val="24"/>
        </w:rPr>
      </w:pPr>
      <w:r w:rsidRPr="00832EC5">
        <w:rPr>
          <w:rFonts w:ascii="Times New Roman" w:hAnsi="Times New Roman" w:hint="eastAsia"/>
          <w:sz w:val="24"/>
          <w:szCs w:val="24"/>
        </w:rPr>
        <w:t>W</w:t>
      </w:r>
      <w:r w:rsidRPr="00832EC5">
        <w:rPr>
          <w:rFonts w:ascii="Times New Roman" w:hAnsi="Times New Roman"/>
          <w:sz w:val="24"/>
          <w:szCs w:val="24"/>
        </w:rPr>
        <w:t>ebsite: http://www.sie.neu.edu.cn</w:t>
      </w:r>
      <w:bookmarkEnd w:id="1"/>
      <w:bookmarkEnd w:id="2"/>
    </w:p>
    <w:p w:rsidR="006D2D7A" w:rsidRPr="00832EC5" w:rsidRDefault="006D2D7A" w:rsidP="00D02B1D">
      <w:pPr>
        <w:rPr>
          <w:rFonts w:asciiTheme="minorEastAsia" w:hAnsiTheme="minorEastAsia"/>
          <w:sz w:val="24"/>
          <w:szCs w:val="24"/>
        </w:rPr>
      </w:pPr>
    </w:p>
    <w:p w:rsidR="006D2D7A" w:rsidRPr="00832EC5" w:rsidRDefault="006D2D7A" w:rsidP="00D02B1D">
      <w:pPr>
        <w:rPr>
          <w:rFonts w:asciiTheme="minorEastAsia" w:hAnsiTheme="minorEastAsia"/>
          <w:sz w:val="24"/>
          <w:szCs w:val="24"/>
        </w:rPr>
      </w:pPr>
    </w:p>
    <w:p w:rsidR="006D2D7A" w:rsidRPr="00832EC5" w:rsidRDefault="006D2D7A" w:rsidP="00D02B1D">
      <w:pPr>
        <w:rPr>
          <w:rFonts w:asciiTheme="minorEastAsia" w:hAnsiTheme="minorEastAsia"/>
          <w:sz w:val="24"/>
          <w:szCs w:val="24"/>
        </w:rPr>
      </w:pPr>
    </w:p>
    <w:p w:rsidR="006D2D7A" w:rsidRPr="00832EC5" w:rsidRDefault="006D2D7A" w:rsidP="006D2D7A">
      <w:pPr>
        <w:pStyle w:val="ab"/>
        <w:spacing w:before="0" w:beforeAutospacing="0" w:after="0" w:afterAutospacing="0" w:line="400" w:lineRule="exact"/>
        <w:rPr>
          <w:rStyle w:val="aa"/>
          <w:rFonts w:ascii="Times New Roman" w:hAnsi="Times New Roman" w:cs="Times New Roman"/>
          <w:sz w:val="30"/>
          <w:szCs w:val="30"/>
        </w:rPr>
      </w:pPr>
      <w:r w:rsidRPr="00832EC5">
        <w:rPr>
          <w:rStyle w:val="aa"/>
          <w:rFonts w:ascii="Times New Roman" w:hAnsi="Times New Roman" w:cs="Times New Roman" w:hint="eastAsia"/>
          <w:sz w:val="30"/>
          <w:szCs w:val="30"/>
        </w:rPr>
        <w:lastRenderedPageBreak/>
        <w:t>2018-2019</w:t>
      </w:r>
      <w:r w:rsidRPr="00832EC5">
        <w:rPr>
          <w:rStyle w:val="aa"/>
          <w:rFonts w:ascii="Times New Roman" w:hAnsi="Times New Roman" w:cs="Times New Roman" w:hint="eastAsia"/>
          <w:sz w:val="30"/>
          <w:szCs w:val="30"/>
        </w:rPr>
        <w:t>东北大学留学生专业介绍</w:t>
      </w:r>
      <w:r w:rsidRPr="00832EC5">
        <w:rPr>
          <w:rStyle w:val="aa"/>
          <w:rFonts w:ascii="Times New Roman" w:hAnsi="Times New Roman" w:cs="Times New Roman" w:hint="eastAsia"/>
          <w:sz w:val="30"/>
          <w:szCs w:val="30"/>
        </w:rPr>
        <w:t xml:space="preserve">   </w:t>
      </w:r>
    </w:p>
    <w:p w:rsidR="006D2D7A" w:rsidRPr="00832EC5" w:rsidRDefault="006D2D7A" w:rsidP="006D2D7A">
      <w:pPr>
        <w:pStyle w:val="ab"/>
        <w:spacing w:before="0" w:beforeAutospacing="0" w:after="0" w:afterAutospacing="0" w:line="400" w:lineRule="exact"/>
        <w:rPr>
          <w:rStyle w:val="aa"/>
          <w:rFonts w:ascii="Times New Roman" w:hAnsi="Times New Roman" w:cs="Times New Roman"/>
          <w:sz w:val="30"/>
          <w:szCs w:val="30"/>
        </w:rPr>
      </w:pPr>
      <w:r w:rsidRPr="00832EC5">
        <w:rPr>
          <w:rStyle w:val="aa"/>
          <w:rFonts w:ascii="Times New Roman" w:hAnsi="Times New Roman" w:cs="Times New Roman" w:hint="eastAsia"/>
          <w:sz w:val="30"/>
          <w:szCs w:val="30"/>
        </w:rPr>
        <w:t>NEU Admission Major of year 2018-2019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Style w:val="aa"/>
          <w:rFonts w:ascii="Times New Roman" w:hAnsi="Times New Roman" w:cs="Times New Roman"/>
        </w:rPr>
      </w:pPr>
    </w:p>
    <w:p w:rsidR="006D2D7A" w:rsidRPr="00832EC5" w:rsidRDefault="006D2D7A" w:rsidP="006D2D7A">
      <w:pPr>
        <w:pStyle w:val="ab"/>
        <w:spacing w:before="0" w:beforeAutospacing="0" w:after="0" w:afterAutospacing="0"/>
        <w:rPr>
          <w:rStyle w:val="aa"/>
          <w:rFonts w:ascii="Times New Roman" w:hAnsi="Times New Roman" w:cs="Times New Roman"/>
        </w:rPr>
      </w:pPr>
      <w:r w:rsidRPr="00832EC5">
        <w:rPr>
          <w:rStyle w:val="aa"/>
          <w:rFonts w:ascii="Times New Roman" w:hAnsi="Times New Roman" w:cs="Times New Roman" w:hint="eastAsia"/>
        </w:rPr>
        <w:t>Starting Date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Style w:val="aa"/>
          <w:rFonts w:ascii="Times New Roman" w:hAnsi="Times New Roman" w:cs="Times New Roman"/>
          <w:b w:val="0"/>
        </w:rPr>
      </w:pPr>
      <w:r w:rsidRPr="00832EC5">
        <w:rPr>
          <w:rStyle w:val="aa"/>
          <w:rFonts w:ascii="Times New Roman" w:hAnsi="Times New Roman" w:cs="Times New Roman" w:hint="eastAsia"/>
        </w:rPr>
        <w:t>All degreed majors start in September. Language program starts in March and September.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Style w:val="aa"/>
          <w:rFonts w:ascii="Times New Roman" w:hAnsi="Times New Roman" w:cs="Times New Roman"/>
        </w:rPr>
        <w:t>Application</w:t>
      </w:r>
      <w:r w:rsidRPr="00832EC5">
        <w:rPr>
          <w:rStyle w:val="aa"/>
          <w:rFonts w:ascii="Times New Roman" w:hAnsi="Times New Roman" w:cs="Times New Roman" w:hint="eastAsia"/>
        </w:rPr>
        <w:t xml:space="preserve"> </w:t>
      </w:r>
      <w:r w:rsidRPr="00832EC5">
        <w:rPr>
          <w:rStyle w:val="aa"/>
          <w:rFonts w:ascii="Times New Roman" w:hAnsi="Times New Roman" w:cs="Times New Roman"/>
        </w:rPr>
        <w:t>Date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Style w:val="aa"/>
          <w:rFonts w:ascii="Times New Roman" w:hAnsi="Times New Roman" w:cs="Times New Roman"/>
          <w:b w:val="0"/>
          <w:bCs w:val="0"/>
        </w:rPr>
      </w:pPr>
      <w:r w:rsidRPr="00832EC5">
        <w:rPr>
          <w:rFonts w:ascii="Times New Roman" w:hAnsi="Times New Roman" w:cs="Times New Roman"/>
        </w:rPr>
        <w:t>Deadline</w:t>
      </w:r>
      <w:r w:rsidRPr="00832EC5">
        <w:rPr>
          <w:rFonts w:ascii="Times New Roman" w:hAnsi="Times New Roman" w:cs="Times New Roman" w:hint="eastAsia"/>
        </w:rPr>
        <w:t xml:space="preserve"> for application is</w:t>
      </w:r>
      <w:r w:rsidRPr="00832EC5">
        <w:rPr>
          <w:rFonts w:ascii="Times New Roman" w:hAnsi="Times New Roman" w:cs="Times New Roman"/>
        </w:rPr>
        <w:t xml:space="preserve"> June 30</w:t>
      </w:r>
      <w:r w:rsidRPr="00832EC5">
        <w:rPr>
          <w:rFonts w:ascii="Times New Roman" w:hAnsi="Times New Roman" w:cs="Times New Roman" w:hint="eastAsia"/>
        </w:rPr>
        <w:t xml:space="preserve"> (December 30 for language program starts in March)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Style w:val="aa"/>
          <w:rFonts w:ascii="Times New Roman" w:hAnsi="Times New Roman" w:cs="Times New Roman"/>
        </w:rPr>
      </w:pPr>
      <w:r w:rsidRPr="00832EC5">
        <w:rPr>
          <w:rStyle w:val="aa"/>
          <w:rFonts w:ascii="Times New Roman" w:hAnsi="Times New Roman" w:cs="Times New Roman" w:hint="eastAsia"/>
        </w:rPr>
        <w:t xml:space="preserve">Language </w:t>
      </w:r>
      <w:r w:rsidRPr="00832EC5">
        <w:rPr>
          <w:rStyle w:val="aa"/>
          <w:rFonts w:ascii="Times New Roman" w:hAnsi="Times New Roman" w:cs="Times New Roman"/>
        </w:rPr>
        <w:t>Requirement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Style w:val="aa"/>
          <w:rFonts w:ascii="Times New Roman" w:hAnsi="Times New Roman" w:cs="Times New Roman"/>
          <w:b w:val="0"/>
        </w:rPr>
      </w:pPr>
      <w:r w:rsidRPr="00832EC5">
        <w:rPr>
          <w:rStyle w:val="aa"/>
          <w:rFonts w:ascii="Times New Roman" w:hAnsi="Times New Roman" w:cs="Times New Roman" w:hint="eastAsia"/>
        </w:rPr>
        <w:t xml:space="preserve">For Chinese taught degree major, student need to pass HSK 5, or </w:t>
      </w:r>
      <w:proofErr w:type="gramStart"/>
      <w:r w:rsidRPr="00832EC5">
        <w:rPr>
          <w:rStyle w:val="aa"/>
          <w:rFonts w:ascii="Times New Roman" w:hAnsi="Times New Roman" w:cs="Times New Roman" w:hint="eastAsia"/>
        </w:rPr>
        <w:t xml:space="preserve">take  </w:t>
      </w:r>
      <w:r w:rsidRPr="00832EC5">
        <w:rPr>
          <w:rStyle w:val="aa"/>
          <w:rFonts w:ascii="Times New Roman" w:hAnsi="Times New Roman" w:cs="Times New Roman"/>
        </w:rPr>
        <w:t>prior</w:t>
      </w:r>
      <w:proofErr w:type="gramEnd"/>
      <w:r w:rsidRPr="00832EC5">
        <w:rPr>
          <w:rStyle w:val="aa"/>
          <w:rFonts w:ascii="Times New Roman" w:hAnsi="Times New Roman" w:cs="Times New Roman"/>
        </w:rPr>
        <w:t xml:space="preserve"> course</w:t>
      </w:r>
      <w:r w:rsidRPr="00832EC5">
        <w:rPr>
          <w:rStyle w:val="aa"/>
          <w:rFonts w:ascii="Times New Roman" w:hAnsi="Times New Roman" w:cs="Times New Roman" w:hint="eastAsia"/>
        </w:rPr>
        <w:t xml:space="preserve"> of Chinese and pass HSK 5.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Style w:val="aa"/>
          <w:rFonts w:ascii="Times New Roman" w:hAnsi="Times New Roman" w:cs="Times New Roman"/>
        </w:rPr>
        <w:t>Accommodation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Fonts w:ascii="Times New Roman" w:hAnsi="Times New Roman" w:cs="Times New Roman"/>
        </w:rPr>
        <w:t>1. Double room: 25 RMB per person per day with public toilet, public bathroom, telephone, television, broadband, internet connection, refrigerator, public kitchen, and air conditioner.  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Fonts w:ascii="Times New Roman" w:hAnsi="Times New Roman" w:cs="Times New Roman"/>
        </w:rPr>
        <w:t>2. Double room: 30 RMB per person per day with separate toilet, separate bathroom, telephone, television, broadband, internet connection, refrigerator, separate kitchen, and air conditioner.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Fonts w:ascii="Times New Roman" w:hAnsi="Times New Roman" w:cs="Times New Roman"/>
        </w:rPr>
        <w:t>3. In addition, students can live outside campus. In Shenyang City, The rent of a two-bedroom    apartment is about 1000~2000 RMB/month.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Style w:val="aa"/>
          <w:rFonts w:ascii="Times New Roman" w:hAnsi="Times New Roman" w:cs="Times New Roman"/>
        </w:rPr>
        <w:t>Board Fees</w:t>
      </w:r>
    </w:p>
    <w:p w:rsidR="006D2D7A" w:rsidRPr="00832EC5" w:rsidRDefault="006D2D7A" w:rsidP="006D2D7A">
      <w:pPr>
        <w:pStyle w:val="ab"/>
        <w:spacing w:before="0" w:beforeAutospacing="0" w:after="0" w:afterAutospacing="0"/>
        <w:rPr>
          <w:rFonts w:ascii="Times New Roman" w:hAnsi="Times New Roman" w:cs="Times New Roman"/>
        </w:rPr>
      </w:pPr>
      <w:r w:rsidRPr="00832EC5">
        <w:rPr>
          <w:rFonts w:ascii="Times New Roman" w:hAnsi="Times New Roman" w:cs="Times New Roman"/>
        </w:rPr>
        <w:t>The expenses on food are about 800 RMB or more per month.</w:t>
      </w:r>
    </w:p>
    <w:p w:rsidR="006D2D7A" w:rsidRDefault="006D2D7A" w:rsidP="006D2D7A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2512EC" w:rsidRPr="00832EC5" w:rsidRDefault="002512EC" w:rsidP="002512EC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32EC5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Tuition Fee for Chinese Taught Major</w:t>
      </w:r>
    </w:p>
    <w:tbl>
      <w:tblPr>
        <w:tblStyle w:val="a6"/>
        <w:tblpPr w:leftFromText="180" w:rightFromText="180" w:vertAnchor="page" w:horzAnchor="page" w:tblpX="2111" w:tblpY="10535"/>
        <w:tblW w:w="8472" w:type="dxa"/>
        <w:tblLook w:val="04A0" w:firstRow="1" w:lastRow="0" w:firstColumn="1" w:lastColumn="0" w:noHBand="0" w:noVBand="1"/>
      </w:tblPr>
      <w:tblGrid>
        <w:gridCol w:w="2802"/>
        <w:gridCol w:w="4110"/>
        <w:gridCol w:w="1560"/>
      </w:tblGrid>
      <w:tr w:rsidR="002512EC" w:rsidRPr="00832EC5" w:rsidTr="002512EC">
        <w:trPr>
          <w:trHeight w:hRule="exact" w:val="454"/>
        </w:trPr>
        <w:tc>
          <w:tcPr>
            <w:tcW w:w="2802" w:type="dxa"/>
            <w:vMerge w:val="restart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本科生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Bachelor</w:t>
            </w:r>
          </w:p>
        </w:tc>
        <w:tc>
          <w:tcPr>
            <w:tcW w:w="411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理工科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Science</w:t>
            </w:r>
          </w:p>
        </w:tc>
        <w:tc>
          <w:tcPr>
            <w:tcW w:w="156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20,000</w:t>
            </w:r>
          </w:p>
        </w:tc>
      </w:tr>
      <w:tr w:rsidR="002512EC" w:rsidRPr="00832EC5" w:rsidTr="002512EC">
        <w:trPr>
          <w:trHeight w:hRule="exact" w:val="454"/>
        </w:trPr>
        <w:tc>
          <w:tcPr>
            <w:tcW w:w="2802" w:type="dxa"/>
            <w:vMerge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文科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Art</w:t>
            </w:r>
          </w:p>
        </w:tc>
        <w:tc>
          <w:tcPr>
            <w:tcW w:w="156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16,000</w:t>
            </w:r>
          </w:p>
        </w:tc>
      </w:tr>
      <w:tr w:rsidR="002512EC" w:rsidRPr="00832EC5" w:rsidTr="002512EC">
        <w:trPr>
          <w:trHeight w:hRule="exact" w:val="454"/>
        </w:trPr>
        <w:tc>
          <w:tcPr>
            <w:tcW w:w="2802" w:type="dxa"/>
            <w:vMerge w:val="restart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硕士生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Master</w:t>
            </w:r>
          </w:p>
        </w:tc>
        <w:tc>
          <w:tcPr>
            <w:tcW w:w="411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理工科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Science</w:t>
            </w:r>
          </w:p>
        </w:tc>
        <w:tc>
          <w:tcPr>
            <w:tcW w:w="156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25,000</w:t>
            </w:r>
          </w:p>
        </w:tc>
      </w:tr>
      <w:tr w:rsidR="002512EC" w:rsidRPr="00832EC5" w:rsidTr="002512EC">
        <w:trPr>
          <w:trHeight w:hRule="exact" w:val="454"/>
        </w:trPr>
        <w:tc>
          <w:tcPr>
            <w:tcW w:w="2802" w:type="dxa"/>
            <w:vMerge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文科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Art</w:t>
            </w:r>
          </w:p>
        </w:tc>
        <w:tc>
          <w:tcPr>
            <w:tcW w:w="156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20,000</w:t>
            </w:r>
          </w:p>
        </w:tc>
      </w:tr>
      <w:tr w:rsidR="002512EC" w:rsidRPr="00832EC5" w:rsidTr="002512EC">
        <w:trPr>
          <w:trHeight w:hRule="exact" w:val="454"/>
        </w:trPr>
        <w:tc>
          <w:tcPr>
            <w:tcW w:w="2802" w:type="dxa"/>
            <w:vMerge w:val="restart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博士生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Doctor</w:t>
            </w:r>
          </w:p>
        </w:tc>
        <w:tc>
          <w:tcPr>
            <w:tcW w:w="411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理工科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Science</w:t>
            </w:r>
          </w:p>
        </w:tc>
        <w:tc>
          <w:tcPr>
            <w:tcW w:w="156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30,000</w:t>
            </w:r>
          </w:p>
        </w:tc>
      </w:tr>
      <w:tr w:rsidR="002512EC" w:rsidRPr="00832EC5" w:rsidTr="002512EC">
        <w:trPr>
          <w:trHeight w:hRule="exact" w:val="454"/>
        </w:trPr>
        <w:tc>
          <w:tcPr>
            <w:tcW w:w="2802" w:type="dxa"/>
            <w:vMerge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文科</w:t>
            </w: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Art</w:t>
            </w:r>
          </w:p>
        </w:tc>
        <w:tc>
          <w:tcPr>
            <w:tcW w:w="1560" w:type="dxa"/>
            <w:vAlign w:val="center"/>
          </w:tcPr>
          <w:p w:rsidR="002512EC" w:rsidRPr="00832EC5" w:rsidRDefault="002512EC" w:rsidP="002512EC">
            <w:pPr>
              <w:pStyle w:val="a9"/>
              <w:widowControl/>
              <w:spacing w:line="315" w:lineRule="atLeast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2E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25,000</w:t>
            </w:r>
          </w:p>
        </w:tc>
      </w:tr>
    </w:tbl>
    <w:p w:rsidR="002512EC" w:rsidRPr="002512EC" w:rsidRDefault="002512EC" w:rsidP="006D2D7A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6D2D7A" w:rsidRPr="00832EC5" w:rsidRDefault="006D2D7A" w:rsidP="006D2D7A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6D2D7A" w:rsidRPr="00832EC5" w:rsidRDefault="006D2D7A" w:rsidP="006D2D7A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6D2D7A" w:rsidRPr="00832EC5" w:rsidRDefault="006D2D7A" w:rsidP="006D2D7A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832EC5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lastRenderedPageBreak/>
        <w:t>东北大学专业列表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850"/>
        <w:gridCol w:w="1418"/>
        <w:gridCol w:w="1275"/>
      </w:tblGrid>
      <w:tr w:rsidR="00F10BA0" w:rsidRPr="00F10BA0" w:rsidTr="00F10BA0">
        <w:trPr>
          <w:trHeight w:hRule="exact" w:val="65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0B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0B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0B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0B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学费  </w:t>
            </w:r>
          </w:p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0B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（元/学年</w:t>
            </w:r>
            <w:r w:rsidRPr="00F10BA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0B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授课语言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非学历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</w:t>
            </w: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事业管理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德语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新能源科学与工程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资源循环科学与工程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功能材料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材料物理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社会体育指导与管理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机械制造及其自动化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宪法学与行政法学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环境与资源保护法学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教育经济与管理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社会保障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应用统计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概率论与数理统计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运筹学与控制论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凝聚态物理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无线电物理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一般力学与力学基础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固体力学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应用化学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化学工程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机械制造及其自动化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机械设计及理论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流体机械及工程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化工过程机械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材料物理与化学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测试计量技术及仪器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电力系统及其自动化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电力电子与电力传动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电工理论与新技术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电路与系统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微电子学与固体电子学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检测技术与自动化装置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模式识别与智能系统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导航、制导与控制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岩土工程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结构工程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大地测量学与测量工程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摄影测量与遥感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地图制图学与地理信息工程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矿产普查与勘探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安全科学与工程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建筑与土木工程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矿业工程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产业经济学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国际贸易学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企业管理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俄语语言文学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日语语言文学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外国语言学及应用语言学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英语笔译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英语口译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日语笔译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生物化工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伦理学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科学技术哲学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马克思主义中国化研究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中国近现代史基本问题研究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冶金物理化学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钢铁冶金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有色金属冶金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冶金资源循环科学与工程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动力工程及工程热物理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新能源材料与技术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动力工程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通信与信息系统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信号与信息处理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计算机系统结构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计算机软件与理论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电子与通信工程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机器人科学与工程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教育经济与管理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社会保障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土地资源管理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理论物理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凝聚态物理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般力学与力学基础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化学生物学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机械制造及其自动化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机械设计及理论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动力机械及工程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流体机械及工程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化工过程机械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材料物理与化学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电力电子与电力传动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检测技术与自动化装置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模式识别与智能系统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导航、制导与控制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岩土工程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结构工程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生态城镇与绿色建筑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矿产普查与勘探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矿物粉体材料与工程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资源开发决策与数字矿山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安全科学与工程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产业经济学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国际贸易学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生物医学影像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生物医学电子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科学技术哲学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设计艺术哲学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冶金物理化学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钢铁冶金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有色金属冶金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冶金工程科技史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冶金资源循环科学与工程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工程热物理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热能工程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制冷及低温工程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新能源材料与技术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通信与信息系统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信号与信息处理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计算机系统结构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计算机软件与理论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教育经济与管理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社会保障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凝聚态物理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般力学与力学基础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化学生物学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机械制造及其自动化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机械设计及理论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动力机械及工程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流体机械及工程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化工过程机械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材料物理与化学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电力电子与电力传动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检测技术与自动化装置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模式识别与智能系统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导航、制导与控制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岩土工程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结构工程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生态城镇与绿色建筑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矿产普查与勘探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矿物粉体材料与工程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资源开发决策与数字矿山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安全科学与工程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区域经济学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产业经济学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国际贸易学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生物医学影像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生物医学电子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科学技术哲学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设计艺术哲学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冶金物理化学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钢铁冶金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有色金属冶金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冶金工程科技史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冶金资源循环科学与工程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工程热物理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热能工程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制冷及低温工程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新能源材料与技术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通信与信息系统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信号与信息处理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计算机系统结构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计算机软件与理论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  <w:tr w:rsidR="00F10BA0" w:rsidRPr="00F10BA0" w:rsidTr="00F10BA0">
        <w:trPr>
          <w:trHeight w:hRule="exact"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A0" w:rsidRPr="00F10BA0" w:rsidRDefault="00F10BA0" w:rsidP="00F10B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10B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</w:t>
            </w:r>
          </w:p>
        </w:tc>
      </w:tr>
    </w:tbl>
    <w:p w:rsidR="00B8503A" w:rsidRDefault="00B8503A" w:rsidP="000E3984">
      <w:pPr>
        <w:pStyle w:val="a9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B8503A" w:rsidRPr="00B8503A" w:rsidRDefault="00B8503A" w:rsidP="00B8503A"/>
    <w:p w:rsidR="00B8503A" w:rsidRPr="00B8503A" w:rsidRDefault="00B8503A" w:rsidP="00B8503A"/>
    <w:p w:rsidR="00B8503A" w:rsidRPr="00B8503A" w:rsidRDefault="00B8503A" w:rsidP="00B8503A"/>
    <w:p w:rsidR="00B8503A" w:rsidRPr="00B8503A" w:rsidRDefault="00B8503A" w:rsidP="00B8503A"/>
    <w:p w:rsidR="00B8503A" w:rsidRPr="00B8503A" w:rsidRDefault="00B8503A" w:rsidP="00B8503A"/>
    <w:p w:rsidR="00B8503A" w:rsidRPr="00B8503A" w:rsidRDefault="00B8503A" w:rsidP="00B8503A"/>
    <w:p w:rsidR="00B8503A" w:rsidRPr="00B8503A" w:rsidRDefault="00B8503A" w:rsidP="00B8503A"/>
    <w:p w:rsidR="00B8503A" w:rsidRPr="00B8503A" w:rsidRDefault="00B8503A" w:rsidP="00B8503A"/>
    <w:p w:rsidR="00B8503A" w:rsidRDefault="00742EAD" w:rsidP="00B8503A">
      <w:pPr>
        <w:tabs>
          <w:tab w:val="left" w:pos="908"/>
        </w:tabs>
      </w:pPr>
      <w:r w:rsidRPr="00832EC5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lastRenderedPageBreak/>
        <w:t>Nort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 xml:space="preserve">heastern University Major List 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3804"/>
        <w:gridCol w:w="1332"/>
        <w:gridCol w:w="1205"/>
        <w:gridCol w:w="1936"/>
        <w:gridCol w:w="1363"/>
      </w:tblGrid>
      <w:tr w:rsidR="00257E7D" w:rsidRPr="00257E7D" w:rsidTr="002C763E">
        <w:trPr>
          <w:trHeight w:hRule="exact" w:val="374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Programme</w:t>
            </w:r>
            <w:proofErr w:type="spellEnd"/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Name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Academic Degree Level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Duration</w:t>
            </w:r>
            <w:r w:rsidRPr="00257E7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Year</w:t>
            </w:r>
            <w:r w:rsidRPr="00257E7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Tuition Fee (RMB/Academic Year)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57E7D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Instruction Language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Nondegree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 Language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Software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Public Administration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Administration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Journalism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Ideological and Political Education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Philosophy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Enlish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Japanese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Russian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German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Environmental Design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Visual Communication Design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Musical Performance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Business Administration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Marketing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Accounting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Information Management and Information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International Economics and Trade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Finance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Mathematics and Applied Mathematics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Information and Computing Science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Applied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Applied Physics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Engineering Mechanics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Applied Statistics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Mineral Processing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Survey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Resources Survey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Environmental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Safety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Civil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Metallurgy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Energy and Power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New Energy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Environmental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Resource Recycling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Materials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Functional Material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Materials Forms and Controlling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Mechanical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Processing Equipment and Cybernetic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Vehicle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Design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Automation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Electronic Engineering and its Automation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62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measurement and Control Technology and Instrument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Electronic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Robot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Internet of Things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Electronic and Information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Telecommunication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Software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Digital Media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Information Security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Biology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Architecture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Urban and Country Planning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Guidance and Management of Social Sports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Bachelor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 of Business Administration (MBA)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Software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Mechanical Manufacture and Automation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Constitutional and Administrative Law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Environment and Resources Protection Law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International Law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Administration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Educational Economics and Administration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Social Security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Management of Land Resources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Applied Statistics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Basic Mathematics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Computational Mathematics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Probability Theory and Statistics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Applied Mathematics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Operational Research and Cybernetics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Theoretical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Condensed State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Optics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Radio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Inorganic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Analytical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Organic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Physical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Macromolecular Chemistry and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General Mechanics and Basic Mechanics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Solid Mechanics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Applied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Mechanical Manufacture and Automation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Mechatronic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Mechanical Designing and Theory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Vehicle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Fluid Mechanical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C763E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Chemical Process Equipment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Mechanical Engineering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Physics and Chemistry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Materials Science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Materials Forming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67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Technology and Equipment of Testing and Measurement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Electronic System and Automation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Power Electronics and Power Drives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602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Theory and New Technology of Electrical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Circuits and Systems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Microelectronics and Solid State Electronics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Cybernetics Theory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Inspecting Technology and Automation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System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Cognition and Intelligence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Navigation, Ballistics and Control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Control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Engineering Mechanics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Petrology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Structure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Geodesy and Geodesic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Photogrammety</w:t>
            </w:r>
            <w:proofErr w:type="spellEnd"/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and Remote Sensing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686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Cartography and Geographic Information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Ore Survey and Exploration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Mineral Processing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Environmental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Safety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Architectural and Civil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Mining Industrial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safety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Regional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Finance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International Trade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Quantitative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International Business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Logistics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and Management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Accounting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Enterprises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Technology Economics and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 of Business Administration (MBA)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Software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Sports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English Language And Literature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Russian Language And Literature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Japanese Language And Literature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Foreign Linguistics and Applied Linguistics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 Translation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 Interpretation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Japanese Translation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Musicology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Design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Art Design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Biochemical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Architecture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philosophy of Marx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Foreign Philosophies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Ethics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Philosophy of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basic principle of the Marx doctrine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Study of Marx Doctrine in China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Ideological and Political Education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Essential Questions of Modern and Contemporary  History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Physical Chemistry of Metallurgy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Ferrous Metallurgy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Non-ferrous Metallurgy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586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Metallurgical Resource Recycling Science and Engineering.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Power Engineering &amp; Engineering </w:t>
            </w:r>
            <w:proofErr w:type="spellStart"/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Thermophysics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New Energy Material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Chemistry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Environmental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Metallurgy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Power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Telecommunication and Information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Signal and Information Processing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System Structure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Software and Theory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Applied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Electronics and Communication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Robot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Master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Administrative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Educational Economy and Management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Social Security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Management of Land Resources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Theoretical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Condensed Matter Physics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Inorganic Chemistry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Analytical Chemistry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Physical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Polymer Chemistry and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General Mechanics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C763E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57E7D" w:rsidRPr="00257E7D" w:rsidTr="002C763E">
        <w:trPr>
          <w:trHeight w:hRule="exact" w:val="48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Chemical Biology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Mechanical manufacture and Automation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Mechatronic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Mechanical Design and Theory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Vehicle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Power and Mechanical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Fluid Machinery and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Chemical Process Equipment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Materials Physics and Chemistry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Science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Processing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Power Electronics and Power Drives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Control Theory and Control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Detection Technology and Automatic Equipment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Systems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Pattern Recognition and Intelligent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Navigation, Guidance and Control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Engineering Mechanics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Geotechnical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Structural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Ecological Urbanization and Green Building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Mineral Resource Prospecting and Exploration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Mineral Processing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Powder materials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Resource Development Decision and Digital Mine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Safety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Regional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Finance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International Trade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Quantitative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Management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Account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Enterprise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Educational Economy and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Bioinformatics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Imaging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Electronics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Software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philosophy of Marx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Philosophy of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Philosophy of Design Art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basic principle of the Marx doctrine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Physical Chemistry of Metallurgy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Ferrous Metallurgy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Non-ferrous Metallurgy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66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History of Metallurgy Engineering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Resource Recycling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Engineering Thermal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C763E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Thermal Engineering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Refrigeration and Cryogenic Engineering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Ecology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New Energy Materials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Communication and Information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Signal and Information Processing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Computer System Structures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Computer Software and Theory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Applied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English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Administrative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Educational Economy and Management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Social Security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Management of Land Resources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Theoretical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Condensed Matter Physics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Inorganic Chemistry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Analytical Chemistry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Physical Chemistry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Polymer Chemistry and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General Mechanics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Chemical Biology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Mechanical manufacture and Automation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Mechatronic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Mechanical Design and Theory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Vehicle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Power and Mechanical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Fluid Machinery and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Chemical Process Equipment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Materials Physics and Chemistry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Science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Material Processing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Power Electronics and Power Drives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Control Theory and Control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Detection Technology and Automatic Equipment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Systems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Pattern Recognition and Intelligent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Navigation, Guidance and Control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Engineering Mechanics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Geotechnical Engineering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Structural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Ecological Urbanization and Green Building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Mineral Resource Prospecting and Exploration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Mineral Processing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Powder materials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Resource Development Decision and Digital Mine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Safety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Regional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Finance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International Trade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Quantitative Economics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4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Management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C763E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63E" w:rsidRPr="00257E7D" w:rsidRDefault="002C763E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Account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Enterprise Management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Educational Economy and Management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Bioinformatics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Imaging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Biomedical Electronics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Software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philosophy of Marx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Philosophy of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Philosophy of Design Art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basic principle of the Marx doctrine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Physical Chemistry of Metallurgy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Ferrous Metallurgy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Non-ferrous Metallurgy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64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History of Metallurgy Engineering Science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Resource Recycling science and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Engineering Thermal Physics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Thermal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Refrigeration and Cryogenic Engineering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Industrial Ecology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New Energy Materials and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Communication and Information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Signal and Information Processing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Computer System Structures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Computer Software and Theory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  <w:tr w:rsidR="00257E7D" w:rsidRPr="00257E7D" w:rsidTr="002C763E">
        <w:trPr>
          <w:trHeight w:hRule="exact" w:val="25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Computer Applied Technology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Doctoral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E7D" w:rsidRPr="00257E7D" w:rsidRDefault="00257E7D" w:rsidP="00257E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57E7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Chinese</w:t>
            </w:r>
          </w:p>
        </w:tc>
      </w:tr>
    </w:tbl>
    <w:p w:rsidR="00B8503A" w:rsidRPr="00742EAD" w:rsidRDefault="00B8503A" w:rsidP="00B8503A">
      <w:pPr>
        <w:tabs>
          <w:tab w:val="left" w:pos="908"/>
        </w:tabs>
        <w:rPr>
          <w:rFonts w:ascii="Times New Roman" w:hAnsi="Times New Roman" w:cs="Times New Roman"/>
          <w:szCs w:val="21"/>
        </w:rPr>
      </w:pPr>
    </w:p>
    <w:sectPr w:rsidR="00B8503A" w:rsidRPr="00742EAD" w:rsidSect="00A66ED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4A" w:rsidRDefault="007A484A" w:rsidP="004D288D">
      <w:r>
        <w:separator/>
      </w:r>
    </w:p>
  </w:endnote>
  <w:endnote w:type="continuationSeparator" w:id="0">
    <w:p w:rsidR="007A484A" w:rsidRDefault="007A484A" w:rsidP="004D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4A" w:rsidRDefault="007A484A" w:rsidP="004D288D">
      <w:r>
        <w:separator/>
      </w:r>
    </w:p>
  </w:footnote>
  <w:footnote w:type="continuationSeparator" w:id="0">
    <w:p w:rsidR="007A484A" w:rsidRDefault="007A484A" w:rsidP="004D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61B"/>
    <w:multiLevelType w:val="hybridMultilevel"/>
    <w:tmpl w:val="F9C24DEE"/>
    <w:lvl w:ilvl="0" w:tplc="FE744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E00D6E"/>
    <w:multiLevelType w:val="hybridMultilevel"/>
    <w:tmpl w:val="DA86D1E8"/>
    <w:lvl w:ilvl="0" w:tplc="C86C8F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420158"/>
    <w:multiLevelType w:val="hybridMultilevel"/>
    <w:tmpl w:val="2BCEDEC6"/>
    <w:lvl w:ilvl="0" w:tplc="08FCE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CD02C2"/>
    <w:multiLevelType w:val="hybridMultilevel"/>
    <w:tmpl w:val="2DB034C8"/>
    <w:lvl w:ilvl="0" w:tplc="145A11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5735E4E"/>
    <w:multiLevelType w:val="hybridMultilevel"/>
    <w:tmpl w:val="4242678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85433B"/>
    <w:multiLevelType w:val="hybridMultilevel"/>
    <w:tmpl w:val="B00C3EC4"/>
    <w:lvl w:ilvl="0" w:tplc="C1E4F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110F7D"/>
    <w:multiLevelType w:val="hybridMultilevel"/>
    <w:tmpl w:val="7E1A0DB8"/>
    <w:lvl w:ilvl="0" w:tplc="DA5A399C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306079"/>
    <w:multiLevelType w:val="hybridMultilevel"/>
    <w:tmpl w:val="264CACBA"/>
    <w:lvl w:ilvl="0" w:tplc="6448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4546EA"/>
    <w:multiLevelType w:val="hybridMultilevel"/>
    <w:tmpl w:val="3F76233C"/>
    <w:lvl w:ilvl="0" w:tplc="489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3A"/>
    <w:rsid w:val="00022D86"/>
    <w:rsid w:val="00030181"/>
    <w:rsid w:val="000312A6"/>
    <w:rsid w:val="000470DD"/>
    <w:rsid w:val="0006068D"/>
    <w:rsid w:val="000723E1"/>
    <w:rsid w:val="000806CD"/>
    <w:rsid w:val="00083AFD"/>
    <w:rsid w:val="00090AA9"/>
    <w:rsid w:val="00096720"/>
    <w:rsid w:val="000A6164"/>
    <w:rsid w:val="000A7852"/>
    <w:rsid w:val="000B75C0"/>
    <w:rsid w:val="000C370C"/>
    <w:rsid w:val="000C392D"/>
    <w:rsid w:val="000D6181"/>
    <w:rsid w:val="000D738D"/>
    <w:rsid w:val="000D7557"/>
    <w:rsid w:val="000E2FA3"/>
    <w:rsid w:val="000E3984"/>
    <w:rsid w:val="000F3948"/>
    <w:rsid w:val="000F41FE"/>
    <w:rsid w:val="000F7271"/>
    <w:rsid w:val="001004E6"/>
    <w:rsid w:val="001013A9"/>
    <w:rsid w:val="00103BE1"/>
    <w:rsid w:val="001110AC"/>
    <w:rsid w:val="001113A8"/>
    <w:rsid w:val="0012098C"/>
    <w:rsid w:val="00121C1E"/>
    <w:rsid w:val="00126B06"/>
    <w:rsid w:val="001276B2"/>
    <w:rsid w:val="00131B17"/>
    <w:rsid w:val="00151D2E"/>
    <w:rsid w:val="00171D9E"/>
    <w:rsid w:val="001859B6"/>
    <w:rsid w:val="00197997"/>
    <w:rsid w:val="001B1062"/>
    <w:rsid w:val="001C1524"/>
    <w:rsid w:val="001C3814"/>
    <w:rsid w:val="001C4B73"/>
    <w:rsid w:val="001F5330"/>
    <w:rsid w:val="002415FE"/>
    <w:rsid w:val="002509C1"/>
    <w:rsid w:val="002512EC"/>
    <w:rsid w:val="002577D7"/>
    <w:rsid w:val="00257E7D"/>
    <w:rsid w:val="00280740"/>
    <w:rsid w:val="0029167C"/>
    <w:rsid w:val="002B1271"/>
    <w:rsid w:val="002B7C14"/>
    <w:rsid w:val="002C763E"/>
    <w:rsid w:val="002D0C06"/>
    <w:rsid w:val="002E043F"/>
    <w:rsid w:val="00302CD9"/>
    <w:rsid w:val="00312D8C"/>
    <w:rsid w:val="00345D5D"/>
    <w:rsid w:val="003527AD"/>
    <w:rsid w:val="00370E17"/>
    <w:rsid w:val="00383995"/>
    <w:rsid w:val="00383E63"/>
    <w:rsid w:val="00387050"/>
    <w:rsid w:val="003A01E9"/>
    <w:rsid w:val="003A5A99"/>
    <w:rsid w:val="003B1B61"/>
    <w:rsid w:val="003C4157"/>
    <w:rsid w:val="003E726F"/>
    <w:rsid w:val="00401654"/>
    <w:rsid w:val="00410B59"/>
    <w:rsid w:val="00421F70"/>
    <w:rsid w:val="00423648"/>
    <w:rsid w:val="00442FEE"/>
    <w:rsid w:val="004443F7"/>
    <w:rsid w:val="00445215"/>
    <w:rsid w:val="0044602E"/>
    <w:rsid w:val="00465859"/>
    <w:rsid w:val="0048294B"/>
    <w:rsid w:val="004843C4"/>
    <w:rsid w:val="0048487A"/>
    <w:rsid w:val="00497C9E"/>
    <w:rsid w:val="004A5FE8"/>
    <w:rsid w:val="004B41AD"/>
    <w:rsid w:val="004C651C"/>
    <w:rsid w:val="004D288D"/>
    <w:rsid w:val="0052257F"/>
    <w:rsid w:val="0052292D"/>
    <w:rsid w:val="00530756"/>
    <w:rsid w:val="00530BF9"/>
    <w:rsid w:val="0053100D"/>
    <w:rsid w:val="005354C3"/>
    <w:rsid w:val="005416BC"/>
    <w:rsid w:val="00573C25"/>
    <w:rsid w:val="00573DAF"/>
    <w:rsid w:val="005772A3"/>
    <w:rsid w:val="00592A29"/>
    <w:rsid w:val="005A396F"/>
    <w:rsid w:val="005B156F"/>
    <w:rsid w:val="005C1C6B"/>
    <w:rsid w:val="005E5248"/>
    <w:rsid w:val="005E7BD7"/>
    <w:rsid w:val="005F0FA4"/>
    <w:rsid w:val="006028F8"/>
    <w:rsid w:val="0060668A"/>
    <w:rsid w:val="00621091"/>
    <w:rsid w:val="006253F4"/>
    <w:rsid w:val="00657E2A"/>
    <w:rsid w:val="00662337"/>
    <w:rsid w:val="00677ACC"/>
    <w:rsid w:val="00693A52"/>
    <w:rsid w:val="006961A2"/>
    <w:rsid w:val="006A094B"/>
    <w:rsid w:val="006A4D4B"/>
    <w:rsid w:val="006C318F"/>
    <w:rsid w:val="006C3B07"/>
    <w:rsid w:val="006D2D7A"/>
    <w:rsid w:val="006D3DDF"/>
    <w:rsid w:val="006D589A"/>
    <w:rsid w:val="006D5D32"/>
    <w:rsid w:val="006D7A08"/>
    <w:rsid w:val="00706658"/>
    <w:rsid w:val="00710E2B"/>
    <w:rsid w:val="00712898"/>
    <w:rsid w:val="0072270E"/>
    <w:rsid w:val="00724B6B"/>
    <w:rsid w:val="0073107D"/>
    <w:rsid w:val="007426D7"/>
    <w:rsid w:val="00742EAD"/>
    <w:rsid w:val="00750F78"/>
    <w:rsid w:val="00767B23"/>
    <w:rsid w:val="00770527"/>
    <w:rsid w:val="00776D4B"/>
    <w:rsid w:val="007816A6"/>
    <w:rsid w:val="007933BE"/>
    <w:rsid w:val="007A1659"/>
    <w:rsid w:val="007A484A"/>
    <w:rsid w:val="007A53C6"/>
    <w:rsid w:val="007B1AA3"/>
    <w:rsid w:val="007C16F2"/>
    <w:rsid w:val="007D4A48"/>
    <w:rsid w:val="007D692A"/>
    <w:rsid w:val="007E051E"/>
    <w:rsid w:val="007E64DA"/>
    <w:rsid w:val="00827772"/>
    <w:rsid w:val="0083094D"/>
    <w:rsid w:val="00832EC5"/>
    <w:rsid w:val="00845661"/>
    <w:rsid w:val="00853929"/>
    <w:rsid w:val="008745B7"/>
    <w:rsid w:val="008776B4"/>
    <w:rsid w:val="008B4908"/>
    <w:rsid w:val="008E21C5"/>
    <w:rsid w:val="008F6438"/>
    <w:rsid w:val="009139D3"/>
    <w:rsid w:val="00916A39"/>
    <w:rsid w:val="00936574"/>
    <w:rsid w:val="00990B01"/>
    <w:rsid w:val="009B4C87"/>
    <w:rsid w:val="009E2D6C"/>
    <w:rsid w:val="009E2E24"/>
    <w:rsid w:val="00A005A6"/>
    <w:rsid w:val="00A015FA"/>
    <w:rsid w:val="00A043C1"/>
    <w:rsid w:val="00A074A6"/>
    <w:rsid w:val="00A36081"/>
    <w:rsid w:val="00A452B3"/>
    <w:rsid w:val="00A54BCC"/>
    <w:rsid w:val="00A66ED3"/>
    <w:rsid w:val="00A73AFE"/>
    <w:rsid w:val="00A76249"/>
    <w:rsid w:val="00A96A3F"/>
    <w:rsid w:val="00AB55DF"/>
    <w:rsid w:val="00AC5B26"/>
    <w:rsid w:val="00AD1A85"/>
    <w:rsid w:val="00AD1EF6"/>
    <w:rsid w:val="00AE24BF"/>
    <w:rsid w:val="00AF0559"/>
    <w:rsid w:val="00B11833"/>
    <w:rsid w:val="00B15908"/>
    <w:rsid w:val="00B21949"/>
    <w:rsid w:val="00B36A80"/>
    <w:rsid w:val="00B5638C"/>
    <w:rsid w:val="00B64C50"/>
    <w:rsid w:val="00B64D8A"/>
    <w:rsid w:val="00B65895"/>
    <w:rsid w:val="00B70C3E"/>
    <w:rsid w:val="00B8503A"/>
    <w:rsid w:val="00BA4254"/>
    <w:rsid w:val="00BB34EC"/>
    <w:rsid w:val="00BB68F5"/>
    <w:rsid w:val="00BD4153"/>
    <w:rsid w:val="00BE286D"/>
    <w:rsid w:val="00BE36E5"/>
    <w:rsid w:val="00BF265D"/>
    <w:rsid w:val="00BF50E2"/>
    <w:rsid w:val="00C1431A"/>
    <w:rsid w:val="00C20FC0"/>
    <w:rsid w:val="00C26271"/>
    <w:rsid w:val="00C35C76"/>
    <w:rsid w:val="00C43B22"/>
    <w:rsid w:val="00C5263B"/>
    <w:rsid w:val="00C55C7E"/>
    <w:rsid w:val="00C81945"/>
    <w:rsid w:val="00C971D1"/>
    <w:rsid w:val="00CA01DF"/>
    <w:rsid w:val="00CD3A5A"/>
    <w:rsid w:val="00CD5370"/>
    <w:rsid w:val="00CE1736"/>
    <w:rsid w:val="00CE1973"/>
    <w:rsid w:val="00CE1B98"/>
    <w:rsid w:val="00CF45D9"/>
    <w:rsid w:val="00CF5C41"/>
    <w:rsid w:val="00CF7672"/>
    <w:rsid w:val="00D009FF"/>
    <w:rsid w:val="00D02B1D"/>
    <w:rsid w:val="00D079F3"/>
    <w:rsid w:val="00D3127D"/>
    <w:rsid w:val="00D3528A"/>
    <w:rsid w:val="00D35FCF"/>
    <w:rsid w:val="00D37700"/>
    <w:rsid w:val="00D44145"/>
    <w:rsid w:val="00D51F60"/>
    <w:rsid w:val="00D5420B"/>
    <w:rsid w:val="00D66CF5"/>
    <w:rsid w:val="00D67023"/>
    <w:rsid w:val="00D816CA"/>
    <w:rsid w:val="00D95A22"/>
    <w:rsid w:val="00DA61C9"/>
    <w:rsid w:val="00DB5A2B"/>
    <w:rsid w:val="00DC62A1"/>
    <w:rsid w:val="00DE183A"/>
    <w:rsid w:val="00DE4A50"/>
    <w:rsid w:val="00DE61C0"/>
    <w:rsid w:val="00DF4CBB"/>
    <w:rsid w:val="00DF5F1D"/>
    <w:rsid w:val="00E07B5B"/>
    <w:rsid w:val="00E07F13"/>
    <w:rsid w:val="00E3191C"/>
    <w:rsid w:val="00E46D0A"/>
    <w:rsid w:val="00E572D2"/>
    <w:rsid w:val="00E6155A"/>
    <w:rsid w:val="00E93538"/>
    <w:rsid w:val="00E93D22"/>
    <w:rsid w:val="00EA714A"/>
    <w:rsid w:val="00EC139A"/>
    <w:rsid w:val="00EF48E6"/>
    <w:rsid w:val="00F07CC8"/>
    <w:rsid w:val="00F10BA0"/>
    <w:rsid w:val="00F36320"/>
    <w:rsid w:val="00F37E90"/>
    <w:rsid w:val="00F4092D"/>
    <w:rsid w:val="00F42603"/>
    <w:rsid w:val="00F45E10"/>
    <w:rsid w:val="00F46ABB"/>
    <w:rsid w:val="00F55CA4"/>
    <w:rsid w:val="00F63208"/>
    <w:rsid w:val="00F64291"/>
    <w:rsid w:val="00F66E25"/>
    <w:rsid w:val="00F91B0B"/>
    <w:rsid w:val="00FA0D7C"/>
    <w:rsid w:val="00FB3B34"/>
    <w:rsid w:val="00FB4AC7"/>
    <w:rsid w:val="00FC3F1E"/>
    <w:rsid w:val="00FC5CA0"/>
    <w:rsid w:val="00FC7358"/>
    <w:rsid w:val="00FE461D"/>
    <w:rsid w:val="00FE7790"/>
    <w:rsid w:val="00FF0A9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8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28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288D"/>
    <w:rPr>
      <w:sz w:val="18"/>
      <w:szCs w:val="18"/>
    </w:rPr>
  </w:style>
  <w:style w:type="table" w:styleId="a6">
    <w:name w:val="Table Grid"/>
    <w:basedOn w:val="a1"/>
    <w:uiPriority w:val="59"/>
    <w:rsid w:val="004D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15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D415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D415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6D2D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D2D7A"/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6D2D7A"/>
    <w:rPr>
      <w:b/>
      <w:bCs/>
    </w:rPr>
  </w:style>
  <w:style w:type="paragraph" w:styleId="ab">
    <w:name w:val="Normal (Web)"/>
    <w:basedOn w:val="a"/>
    <w:uiPriority w:val="99"/>
    <w:unhideWhenUsed/>
    <w:rsid w:val="006D2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2D7A"/>
  </w:style>
  <w:style w:type="paragraph" w:customStyle="1" w:styleId="font5">
    <w:name w:val="font5"/>
    <w:basedOn w:val="a"/>
    <w:rsid w:val="002512E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2512E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4">
    <w:name w:val="xl64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5">
    <w:name w:val="xl65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8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28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288D"/>
    <w:rPr>
      <w:sz w:val="18"/>
      <w:szCs w:val="18"/>
    </w:rPr>
  </w:style>
  <w:style w:type="table" w:styleId="a6">
    <w:name w:val="Table Grid"/>
    <w:basedOn w:val="a1"/>
    <w:uiPriority w:val="59"/>
    <w:rsid w:val="004D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15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D415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D415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6D2D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D2D7A"/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6D2D7A"/>
    <w:rPr>
      <w:b/>
      <w:bCs/>
    </w:rPr>
  </w:style>
  <w:style w:type="paragraph" w:styleId="ab">
    <w:name w:val="Normal (Web)"/>
    <w:basedOn w:val="a"/>
    <w:uiPriority w:val="99"/>
    <w:unhideWhenUsed/>
    <w:rsid w:val="006D2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2D7A"/>
  </w:style>
  <w:style w:type="paragraph" w:customStyle="1" w:styleId="font5">
    <w:name w:val="font5"/>
    <w:basedOn w:val="a"/>
    <w:rsid w:val="002512E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2512E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4">
    <w:name w:val="xl64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5">
    <w:name w:val="xl65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2512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ie.neu.edu.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ie.neu.edu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yinneu.neu.edu.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xsh@mail.neu.edu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h.wikipedia.org/wiki/%E6%B5%91%E6%B2%B3" TargetMode="External"/><Relationship Id="rId14" Type="http://schemas.openxmlformats.org/officeDocument/2006/relationships/hyperlink" Target="http://www.sie.ne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B098-7FA4-4DFF-8A3D-8DE923FE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5675</Words>
  <Characters>32354</Characters>
  <Application>Microsoft Office Word</Application>
  <DocSecurity>0</DocSecurity>
  <Lines>269</Lines>
  <Paragraphs>75</Paragraphs>
  <ScaleCrop>false</ScaleCrop>
  <Company>Microsoft</Company>
  <LinksUpToDate>false</LinksUpToDate>
  <CharactersWithSpaces>37954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2018-09-26T04:12:00Z</cp:lastPrinted>
  <dcterms:created xsi:type="dcterms:W3CDTF">2018-10-29T02:55:00Z</dcterms:created>
  <dcterms:modified xsi:type="dcterms:W3CDTF">2018-10-29T02:55:00Z</dcterms:modified>
</cp:coreProperties>
</file>