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71" w:rsidRPr="00327671" w:rsidRDefault="00327671" w:rsidP="00327671">
      <w:pPr>
        <w:spacing w:line="540" w:lineRule="auto"/>
        <w:jc w:val="both"/>
        <w:rPr>
          <w:rFonts w:ascii="黑体" w:eastAsia="黑体" w:hAnsi="黑体"/>
          <w:bCs/>
          <w:sz w:val="30"/>
          <w:szCs w:val="30"/>
        </w:rPr>
      </w:pPr>
      <w:r w:rsidRPr="00327671">
        <w:rPr>
          <w:rFonts w:ascii="黑体" w:eastAsia="黑体" w:hAnsi="黑体" w:hint="eastAsia"/>
          <w:bCs/>
          <w:sz w:val="30"/>
          <w:szCs w:val="30"/>
        </w:rPr>
        <w:t>附</w:t>
      </w:r>
      <w:r w:rsidR="00760E53">
        <w:rPr>
          <w:rFonts w:ascii="黑体" w:eastAsia="黑体" w:hAnsi="黑体" w:hint="eastAsia"/>
          <w:bCs/>
          <w:sz w:val="30"/>
          <w:szCs w:val="30"/>
        </w:rPr>
        <w:t>件</w:t>
      </w:r>
    </w:p>
    <w:p w:rsidR="00327671" w:rsidRPr="00A054AD" w:rsidRDefault="00187F93" w:rsidP="00327671">
      <w:pPr>
        <w:spacing w:line="60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187F93">
        <w:rPr>
          <w:rFonts w:ascii="方正小标宋简体" w:eastAsia="方正小标宋简体" w:hAnsi="华文中宋" w:hint="eastAsia"/>
          <w:bCs/>
          <w:sz w:val="44"/>
          <w:szCs w:val="44"/>
        </w:rPr>
        <w:t>东北大学领导干部政治素质考察测评表</w:t>
      </w:r>
    </w:p>
    <w:tbl>
      <w:tblPr>
        <w:tblpPr w:leftFromText="180" w:rightFromText="180" w:vertAnchor="text" w:horzAnchor="margin" w:tblpXSpec="center" w:tblpY="103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6"/>
        <w:gridCol w:w="5085"/>
        <w:gridCol w:w="776"/>
        <w:gridCol w:w="777"/>
        <w:gridCol w:w="777"/>
        <w:gridCol w:w="781"/>
      </w:tblGrid>
      <w:tr w:rsidR="00AB2E3D" w:rsidRPr="009C2FA5" w:rsidTr="005669D7">
        <w:trPr>
          <w:trHeight w:val="485"/>
        </w:trPr>
        <w:tc>
          <w:tcPr>
            <w:tcW w:w="6211" w:type="dxa"/>
            <w:gridSpan w:val="2"/>
            <w:vMerge w:val="restart"/>
            <w:vAlign w:val="center"/>
          </w:tcPr>
          <w:p w:rsidR="00AB2E3D" w:rsidRPr="005D6FCC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D6FCC">
              <w:rPr>
                <w:rFonts w:ascii="黑体" w:eastAsia="黑体" w:hAnsi="黑体" w:hint="eastAsia"/>
                <w:sz w:val="28"/>
                <w:szCs w:val="28"/>
              </w:rPr>
              <w:t>考察内容</w:t>
            </w:r>
          </w:p>
        </w:tc>
        <w:tc>
          <w:tcPr>
            <w:tcW w:w="3111" w:type="dxa"/>
            <w:gridSpan w:val="4"/>
            <w:vAlign w:val="center"/>
          </w:tcPr>
          <w:p w:rsidR="00AB2E3D" w:rsidRPr="005D6FCC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D6FCC">
              <w:rPr>
                <w:rFonts w:ascii="黑体" w:eastAsia="黑体" w:hAnsi="黑体" w:hint="eastAsia"/>
                <w:sz w:val="28"/>
                <w:szCs w:val="28"/>
              </w:rPr>
              <w:t>评价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</w:tr>
      <w:tr w:rsidR="00AB2E3D" w:rsidRPr="004A4523" w:rsidTr="005669D7">
        <w:trPr>
          <w:trHeight w:val="485"/>
        </w:trPr>
        <w:tc>
          <w:tcPr>
            <w:tcW w:w="6211" w:type="dxa"/>
            <w:gridSpan w:val="2"/>
            <w:vMerge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KaiTi" w:eastAsia="KaiTi" w:hAnsi="KaiT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好</w:t>
            </w:r>
          </w:p>
        </w:tc>
        <w:tc>
          <w:tcPr>
            <w:tcW w:w="777" w:type="dxa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较好</w:t>
            </w:r>
          </w:p>
        </w:tc>
        <w:tc>
          <w:tcPr>
            <w:tcW w:w="777" w:type="dxa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一般</w:t>
            </w:r>
          </w:p>
        </w:tc>
        <w:tc>
          <w:tcPr>
            <w:tcW w:w="781" w:type="dxa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较差</w:t>
            </w: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 w:val="restart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政治忠诚</w:t>
            </w:r>
          </w:p>
        </w:tc>
        <w:tc>
          <w:tcPr>
            <w:tcW w:w="5085" w:type="dxa"/>
            <w:vAlign w:val="center"/>
          </w:tcPr>
          <w:p w:rsidR="00AB2E3D" w:rsidRPr="00AF7C73" w:rsidRDefault="001B1B70" w:rsidP="001B1B70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1B1B70">
              <w:rPr>
                <w:rFonts w:ascii="仿宋" w:eastAsia="仿宋" w:hAnsi="仿宋" w:hint="eastAsia"/>
              </w:rPr>
              <w:t>树牢“四个意识”、坚定“四个自信”、做到“两个维护”</w:t>
            </w:r>
            <w:r>
              <w:rPr>
                <w:rFonts w:ascii="仿宋" w:eastAsia="仿宋" w:hAnsi="仿宋" w:hint="eastAsia"/>
              </w:rPr>
              <w:t>，</w:t>
            </w:r>
            <w:r w:rsidR="00AB2E3D" w:rsidRPr="00AF7C73">
              <w:rPr>
                <w:rFonts w:ascii="仿宋" w:eastAsia="仿宋" w:hAnsi="仿宋" w:hint="eastAsia"/>
              </w:rPr>
              <w:t>把党的全面领导贯穿办学治校、育人育才全过程、各环节等方面</w:t>
            </w:r>
          </w:p>
        </w:tc>
        <w:tc>
          <w:tcPr>
            <w:tcW w:w="776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085" w:type="dxa"/>
            <w:vAlign w:val="center"/>
          </w:tcPr>
          <w:p w:rsidR="00AB2E3D" w:rsidRPr="00AF7C73" w:rsidRDefault="00AB2E3D" w:rsidP="001B1B70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AF7C73">
              <w:rPr>
                <w:rFonts w:ascii="仿宋" w:eastAsia="仿宋" w:hAnsi="仿宋"/>
              </w:rPr>
              <w:t>组织</w:t>
            </w:r>
            <w:r w:rsidRPr="00AF7C73">
              <w:rPr>
                <w:rFonts w:ascii="仿宋" w:eastAsia="仿宋" w:hAnsi="仿宋" w:hint="eastAsia"/>
              </w:rPr>
              <w:t>观念表现及执行请示报告</w:t>
            </w:r>
            <w:r w:rsidR="001B1B70">
              <w:rPr>
                <w:rFonts w:ascii="仿宋" w:eastAsia="仿宋" w:hAnsi="仿宋" w:hint="eastAsia"/>
              </w:rPr>
              <w:t>、个人有关事项报告</w:t>
            </w:r>
            <w:r w:rsidRPr="00AF7C73">
              <w:rPr>
                <w:rFonts w:ascii="仿宋" w:eastAsia="仿宋" w:hAnsi="仿宋" w:hint="eastAsia"/>
              </w:rPr>
              <w:t>制度等方面</w:t>
            </w:r>
          </w:p>
        </w:tc>
        <w:tc>
          <w:tcPr>
            <w:tcW w:w="776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 w:val="restart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政治定力</w:t>
            </w:r>
          </w:p>
        </w:tc>
        <w:tc>
          <w:tcPr>
            <w:tcW w:w="5085" w:type="dxa"/>
            <w:vAlign w:val="center"/>
          </w:tcPr>
          <w:p w:rsidR="00AB2E3D" w:rsidRPr="00AF7C73" w:rsidRDefault="001B1B70" w:rsidP="00760E53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坚定</w:t>
            </w:r>
            <w:r w:rsidR="00AB2E3D" w:rsidRPr="00DC2DB7">
              <w:rPr>
                <w:rFonts w:ascii="仿宋" w:eastAsia="仿宋" w:hAnsi="仿宋" w:hint="eastAsia"/>
              </w:rPr>
              <w:t>政治信仰，</w:t>
            </w:r>
            <w:r w:rsidR="00760E53">
              <w:rPr>
                <w:rFonts w:ascii="仿宋" w:eastAsia="仿宋" w:hAnsi="仿宋" w:hint="eastAsia"/>
              </w:rPr>
              <w:t>补足精神之钙</w:t>
            </w:r>
            <w:r w:rsidR="00F8480E">
              <w:rPr>
                <w:rFonts w:ascii="仿宋" w:eastAsia="仿宋" w:hAnsi="仿宋" w:hint="eastAsia"/>
              </w:rPr>
              <w:t>，</w:t>
            </w:r>
            <w:r w:rsidR="00AB2E3D" w:rsidRPr="00DC2DB7">
              <w:rPr>
                <w:rFonts w:ascii="仿宋" w:eastAsia="仿宋" w:hAnsi="仿宋" w:hint="eastAsia"/>
              </w:rPr>
              <w:t>用习近平新时代中国特色社会主义思想武装头脑，指导办学治校实践</w:t>
            </w:r>
            <w:r>
              <w:rPr>
                <w:rFonts w:ascii="仿宋" w:eastAsia="仿宋" w:hAnsi="仿宋" w:hint="eastAsia"/>
              </w:rPr>
              <w:t>等方面</w:t>
            </w:r>
          </w:p>
        </w:tc>
        <w:tc>
          <w:tcPr>
            <w:tcW w:w="776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8480E" w:rsidRPr="00AF7C73" w:rsidTr="005669D7">
        <w:trPr>
          <w:trHeight w:val="840"/>
        </w:trPr>
        <w:tc>
          <w:tcPr>
            <w:tcW w:w="1126" w:type="dxa"/>
            <w:vMerge/>
            <w:vAlign w:val="center"/>
          </w:tcPr>
          <w:p w:rsidR="00F8480E" w:rsidRPr="004A4523" w:rsidRDefault="00F8480E" w:rsidP="001B1B70">
            <w:pPr>
              <w:spacing w:line="2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085" w:type="dxa"/>
            <w:vAlign w:val="center"/>
          </w:tcPr>
          <w:p w:rsidR="00F8480E" w:rsidRDefault="00F8480E" w:rsidP="00595726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坚持</w:t>
            </w:r>
            <w:r w:rsidRPr="00DC2DB7">
              <w:rPr>
                <w:rFonts w:ascii="仿宋" w:eastAsia="仿宋" w:hAnsi="仿宋"/>
              </w:rPr>
              <w:t>“四个服务”，牢记教育报国初心，为党育人、</w:t>
            </w:r>
            <w:r w:rsidRPr="00DC2DB7">
              <w:rPr>
                <w:rFonts w:ascii="仿宋" w:eastAsia="仿宋" w:hAnsi="仿宋" w:hint="eastAsia"/>
              </w:rPr>
              <w:t>为国育才等方面</w:t>
            </w:r>
          </w:p>
        </w:tc>
        <w:tc>
          <w:tcPr>
            <w:tcW w:w="776" w:type="dxa"/>
            <w:vMerge/>
            <w:vAlign w:val="center"/>
          </w:tcPr>
          <w:p w:rsidR="00F8480E" w:rsidRPr="00AF7C73" w:rsidRDefault="00F8480E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F8480E" w:rsidRPr="00AF7C73" w:rsidRDefault="00F8480E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F8480E" w:rsidRPr="00AF7C73" w:rsidRDefault="00F8480E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/>
            <w:vAlign w:val="center"/>
          </w:tcPr>
          <w:p w:rsidR="00F8480E" w:rsidRPr="00AF7C73" w:rsidRDefault="00F8480E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 w:val="restart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政治担当</w:t>
            </w:r>
          </w:p>
        </w:tc>
        <w:tc>
          <w:tcPr>
            <w:tcW w:w="5085" w:type="dxa"/>
            <w:vAlign w:val="center"/>
          </w:tcPr>
          <w:p w:rsidR="00AB2E3D" w:rsidRPr="00AF7C73" w:rsidRDefault="00F8480E" w:rsidP="00F8480E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F8480E">
              <w:rPr>
                <w:rFonts w:ascii="仿宋" w:eastAsia="仿宋" w:hAnsi="仿宋" w:hint="eastAsia"/>
              </w:rPr>
              <w:t>坚定执行党的政治路线，</w:t>
            </w:r>
            <w:r w:rsidR="00760E53">
              <w:rPr>
                <w:rFonts w:ascii="仿宋" w:eastAsia="仿宋" w:hAnsi="仿宋" w:hint="eastAsia"/>
              </w:rPr>
              <w:t>坚决贯彻执行习近平总书记重要</w:t>
            </w:r>
            <w:r w:rsidRPr="00F8480E">
              <w:rPr>
                <w:rFonts w:ascii="仿宋" w:eastAsia="仿宋" w:hAnsi="仿宋" w:hint="eastAsia"/>
              </w:rPr>
              <w:t>指示批示精神</w:t>
            </w:r>
            <w:r w:rsidR="00760E53">
              <w:rPr>
                <w:rFonts w:ascii="仿宋" w:eastAsia="仿宋" w:hAnsi="仿宋" w:hint="eastAsia"/>
              </w:rPr>
              <w:t>和党中央决策部署</w:t>
            </w:r>
            <w:r>
              <w:rPr>
                <w:rFonts w:ascii="仿宋" w:eastAsia="仿宋" w:hAnsi="仿宋" w:hint="eastAsia"/>
              </w:rPr>
              <w:t>，</w:t>
            </w:r>
            <w:r w:rsidRPr="00F8480E">
              <w:rPr>
                <w:rFonts w:ascii="仿宋" w:eastAsia="仿宋" w:hAnsi="仿宋" w:hint="eastAsia"/>
              </w:rPr>
              <w:t>履行从严管党治党政治责任</w:t>
            </w:r>
            <w:r>
              <w:rPr>
                <w:rFonts w:ascii="仿宋" w:eastAsia="仿宋" w:hAnsi="仿宋" w:hint="eastAsia"/>
              </w:rPr>
              <w:t>等方面</w:t>
            </w:r>
          </w:p>
        </w:tc>
        <w:tc>
          <w:tcPr>
            <w:tcW w:w="776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085" w:type="dxa"/>
            <w:vAlign w:val="center"/>
          </w:tcPr>
          <w:p w:rsidR="00AB2E3D" w:rsidRPr="00AF7C73" w:rsidRDefault="00F8480E" w:rsidP="00F8480E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5448DE">
              <w:rPr>
                <w:rFonts w:ascii="仿宋" w:eastAsia="仿宋" w:hAnsi="仿宋" w:hint="eastAsia"/>
              </w:rPr>
              <w:t>保持斗争精神，增强斗争本领，在大是大非面前</w:t>
            </w:r>
            <w:r>
              <w:rPr>
                <w:rFonts w:ascii="仿宋" w:eastAsia="仿宋" w:hAnsi="仿宋" w:hint="eastAsia"/>
              </w:rPr>
              <w:t>坚持</w:t>
            </w:r>
            <w:r w:rsidRPr="005448DE">
              <w:rPr>
                <w:rFonts w:ascii="仿宋" w:eastAsia="仿宋" w:hAnsi="仿宋" w:hint="eastAsia"/>
              </w:rPr>
              <w:t>立场</w:t>
            </w:r>
            <w:r>
              <w:rPr>
                <w:rFonts w:ascii="仿宋" w:eastAsia="仿宋" w:hAnsi="仿宋" w:hint="eastAsia"/>
              </w:rPr>
              <w:t>和原则</w:t>
            </w:r>
            <w:r w:rsidRPr="005448DE">
              <w:rPr>
                <w:rFonts w:ascii="仿宋" w:eastAsia="仿宋" w:hAnsi="仿宋" w:hint="eastAsia"/>
              </w:rPr>
              <w:t>、敢于亮剑，在关键时刻和重大任务面前挺身而出</w:t>
            </w:r>
            <w:r>
              <w:rPr>
                <w:rFonts w:ascii="仿宋" w:eastAsia="仿宋" w:hAnsi="仿宋" w:hint="eastAsia"/>
              </w:rPr>
              <w:t>、</w:t>
            </w:r>
            <w:r w:rsidRPr="005448DE">
              <w:rPr>
                <w:rFonts w:ascii="仿宋" w:eastAsia="仿宋" w:hAnsi="仿宋"/>
              </w:rPr>
              <w:t>主动担当等方面</w:t>
            </w:r>
          </w:p>
        </w:tc>
        <w:tc>
          <w:tcPr>
            <w:tcW w:w="776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 w:val="restart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政治能力</w:t>
            </w:r>
          </w:p>
        </w:tc>
        <w:tc>
          <w:tcPr>
            <w:tcW w:w="5085" w:type="dxa"/>
            <w:vAlign w:val="center"/>
          </w:tcPr>
          <w:p w:rsidR="00AB2E3D" w:rsidRPr="00760E53" w:rsidRDefault="00760E53" w:rsidP="00F8480E">
            <w:pPr>
              <w:spacing w:line="280" w:lineRule="exact"/>
              <w:jc w:val="both"/>
              <w:rPr>
                <w:rFonts w:ascii="仿宋" w:eastAsia="仿宋" w:hAnsi="仿宋"/>
                <w:color w:val="000000" w:themeColor="text1"/>
              </w:rPr>
            </w:pPr>
            <w:r w:rsidRPr="00760E53">
              <w:rPr>
                <w:rFonts w:ascii="仿宋" w:eastAsia="仿宋" w:hAnsi="仿宋" w:hint="eastAsia"/>
                <w:color w:val="000000" w:themeColor="text1"/>
              </w:rPr>
              <w:t>把握方向、把握大势、把握全局，驾驭政治局面、防范化解政治风险等方面</w:t>
            </w:r>
            <w:bookmarkStart w:id="0" w:name="_GoBack"/>
            <w:bookmarkEnd w:id="0"/>
          </w:p>
        </w:tc>
        <w:tc>
          <w:tcPr>
            <w:tcW w:w="776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085" w:type="dxa"/>
            <w:vAlign w:val="center"/>
          </w:tcPr>
          <w:p w:rsidR="00AB2E3D" w:rsidRPr="00AF7C73" w:rsidRDefault="004E41E0" w:rsidP="004E41E0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4E41E0">
              <w:rPr>
                <w:rFonts w:ascii="仿宋" w:eastAsia="仿宋" w:hAnsi="仿宋" w:hint="eastAsia"/>
              </w:rPr>
              <w:t>提高政治敏锐性和政治鉴别力，</w:t>
            </w:r>
            <w:r w:rsidR="00AB2E3D" w:rsidRPr="00AF7C73">
              <w:rPr>
                <w:rFonts w:ascii="仿宋" w:eastAsia="仿宋" w:hAnsi="仿宋" w:hint="eastAsia"/>
              </w:rPr>
              <w:t>做好新时代</w:t>
            </w:r>
            <w:r>
              <w:rPr>
                <w:rFonts w:ascii="仿宋" w:eastAsia="仿宋" w:hAnsi="仿宋" w:hint="eastAsia"/>
              </w:rPr>
              <w:t>高校</w:t>
            </w:r>
            <w:r w:rsidR="00AB2E3D" w:rsidRPr="00AF7C73">
              <w:rPr>
                <w:rFonts w:ascii="仿宋" w:eastAsia="仿宋" w:hAnsi="仿宋" w:hint="eastAsia"/>
              </w:rPr>
              <w:t>意识形态工作、思想政治工作和知识分子工作</w:t>
            </w:r>
            <w:r w:rsidR="00AB2E3D" w:rsidRPr="00AF7C73">
              <w:rPr>
                <w:rFonts w:ascii="仿宋" w:eastAsia="仿宋" w:hAnsi="仿宋"/>
              </w:rPr>
              <w:t>等方面</w:t>
            </w:r>
          </w:p>
        </w:tc>
        <w:tc>
          <w:tcPr>
            <w:tcW w:w="776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 w:val="restart"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政治自律</w:t>
            </w:r>
          </w:p>
        </w:tc>
        <w:tc>
          <w:tcPr>
            <w:tcW w:w="5085" w:type="dxa"/>
            <w:vAlign w:val="center"/>
          </w:tcPr>
          <w:p w:rsidR="00AB2E3D" w:rsidRPr="00AF7C73" w:rsidRDefault="00AB2E3D" w:rsidP="00D46228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AF7C73">
              <w:rPr>
                <w:rFonts w:ascii="仿宋" w:eastAsia="仿宋" w:hAnsi="仿宋" w:hint="eastAsia"/>
              </w:rPr>
              <w:t>尊崇党章党规，加强党性修养，遵守政治纪律和政治规矩</w:t>
            </w:r>
            <w:r w:rsidR="00D46228">
              <w:rPr>
                <w:rFonts w:ascii="仿宋" w:eastAsia="仿宋" w:hAnsi="仿宋" w:hint="eastAsia"/>
              </w:rPr>
              <w:t>，</w:t>
            </w:r>
            <w:r w:rsidRPr="00AF7C73">
              <w:rPr>
                <w:rFonts w:ascii="仿宋" w:eastAsia="仿宋" w:hAnsi="仿宋"/>
              </w:rPr>
              <w:t>贯彻中央八项规定及其实施细则精神，反“四</w:t>
            </w:r>
            <w:r w:rsidRPr="00AF7C73">
              <w:rPr>
                <w:rFonts w:ascii="仿宋" w:eastAsia="仿宋" w:hAnsi="仿宋" w:hint="eastAsia"/>
              </w:rPr>
              <w:t>风”、树家风、严作风，营造风清气正政治生态等方面</w:t>
            </w:r>
          </w:p>
        </w:tc>
        <w:tc>
          <w:tcPr>
            <w:tcW w:w="776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 w:val="restart"/>
            <w:vAlign w:val="center"/>
          </w:tcPr>
          <w:p w:rsidR="00AB2E3D" w:rsidRPr="00AF7C73" w:rsidRDefault="00AB2E3D" w:rsidP="005669D7">
            <w:pPr>
              <w:spacing w:line="2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AB2E3D" w:rsidRPr="00AF7C73" w:rsidTr="005669D7">
        <w:trPr>
          <w:trHeight w:val="840"/>
        </w:trPr>
        <w:tc>
          <w:tcPr>
            <w:tcW w:w="1126" w:type="dxa"/>
            <w:vMerge/>
            <w:vAlign w:val="center"/>
          </w:tcPr>
          <w:p w:rsidR="00AB2E3D" w:rsidRPr="004A4523" w:rsidRDefault="00AB2E3D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5085" w:type="dxa"/>
            <w:vAlign w:val="center"/>
          </w:tcPr>
          <w:p w:rsidR="00AB2E3D" w:rsidRPr="00AF7C73" w:rsidRDefault="00AB2E3D" w:rsidP="00D46228">
            <w:pPr>
              <w:spacing w:line="280" w:lineRule="exact"/>
              <w:jc w:val="both"/>
              <w:rPr>
                <w:rFonts w:ascii="仿宋" w:eastAsia="仿宋" w:hAnsi="仿宋"/>
              </w:rPr>
            </w:pPr>
            <w:r w:rsidRPr="00AF7C73">
              <w:rPr>
                <w:rFonts w:ascii="仿宋" w:eastAsia="仿宋" w:hAnsi="仿宋" w:hint="eastAsia"/>
              </w:rPr>
              <w:t>在资源配置、表彰奖励、选人用人中坚持原则、公平公正，不徇私、不滥用职权</w:t>
            </w:r>
            <w:r w:rsidR="00D46228">
              <w:rPr>
                <w:rFonts w:ascii="仿宋" w:eastAsia="仿宋" w:hAnsi="仿宋" w:hint="eastAsia"/>
              </w:rPr>
              <w:t>等方面</w:t>
            </w:r>
            <w:r w:rsidR="004E41E0" w:rsidRPr="00AF7C73">
              <w:rPr>
                <w:rFonts w:ascii="仿宋" w:eastAsia="仿宋" w:hAnsi="仿宋"/>
              </w:rPr>
              <w:t xml:space="preserve"> </w:t>
            </w:r>
          </w:p>
        </w:tc>
        <w:tc>
          <w:tcPr>
            <w:tcW w:w="776" w:type="dxa"/>
            <w:vMerge/>
            <w:vAlign w:val="center"/>
          </w:tcPr>
          <w:p w:rsidR="00AB2E3D" w:rsidRPr="00AF7C73" w:rsidRDefault="00AB2E3D" w:rsidP="001B1B70">
            <w:pPr>
              <w:spacing w:line="28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1B1B70">
            <w:pPr>
              <w:spacing w:line="28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77" w:type="dxa"/>
            <w:vMerge/>
            <w:vAlign w:val="center"/>
          </w:tcPr>
          <w:p w:rsidR="00AB2E3D" w:rsidRPr="00AF7C73" w:rsidRDefault="00AB2E3D" w:rsidP="001B1B70">
            <w:pPr>
              <w:spacing w:line="280" w:lineRule="exact"/>
              <w:jc w:val="both"/>
              <w:rPr>
                <w:rFonts w:ascii="仿宋" w:eastAsia="仿宋" w:hAnsi="仿宋"/>
              </w:rPr>
            </w:pPr>
          </w:p>
        </w:tc>
        <w:tc>
          <w:tcPr>
            <w:tcW w:w="781" w:type="dxa"/>
            <w:vMerge/>
            <w:vAlign w:val="center"/>
          </w:tcPr>
          <w:p w:rsidR="00AB2E3D" w:rsidRPr="00AF7C73" w:rsidRDefault="00AB2E3D" w:rsidP="001B1B70">
            <w:pPr>
              <w:spacing w:line="280" w:lineRule="exact"/>
              <w:jc w:val="both"/>
              <w:rPr>
                <w:rFonts w:ascii="仿宋" w:eastAsia="仿宋" w:hAnsi="仿宋"/>
              </w:rPr>
            </w:pPr>
          </w:p>
        </w:tc>
      </w:tr>
      <w:tr w:rsidR="00327671" w:rsidRPr="00AF7C73" w:rsidTr="005669D7">
        <w:trPr>
          <w:trHeight w:val="700"/>
        </w:trPr>
        <w:tc>
          <w:tcPr>
            <w:tcW w:w="1126" w:type="dxa"/>
            <w:vAlign w:val="center"/>
          </w:tcPr>
          <w:p w:rsidR="00327671" w:rsidRPr="004A4523" w:rsidRDefault="00327671" w:rsidP="001B1B70">
            <w:pPr>
              <w:spacing w:line="280" w:lineRule="exact"/>
              <w:jc w:val="center"/>
              <w:rPr>
                <w:rFonts w:eastAsiaTheme="minorHAnsi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评价结果</w:t>
            </w:r>
          </w:p>
        </w:tc>
        <w:tc>
          <w:tcPr>
            <w:tcW w:w="8196" w:type="dxa"/>
            <w:gridSpan w:val="5"/>
            <w:vAlign w:val="center"/>
          </w:tcPr>
          <w:p w:rsidR="00327671" w:rsidRPr="00AF7C73" w:rsidRDefault="00327671" w:rsidP="001B1B70">
            <w:pPr>
              <w:spacing w:line="280" w:lineRule="exact"/>
              <w:ind w:firstLineChars="600" w:firstLine="1260"/>
              <w:rPr>
                <w:rFonts w:ascii="仿宋" w:eastAsia="仿宋" w:hAnsi="仿宋"/>
              </w:rPr>
            </w:pPr>
            <w:r w:rsidRPr="00AF7C73">
              <w:rPr>
                <w:rFonts w:ascii="仿宋" w:eastAsia="仿宋" w:hAnsi="仿宋" w:hint="eastAsia"/>
              </w:rPr>
              <w:t>合格</w:t>
            </w:r>
            <w:r w:rsidRPr="00AF7C73">
              <w:rPr>
                <w:rFonts w:ascii="仿宋" w:eastAsia="仿宋" w:hAnsi="仿宋"/>
              </w:rPr>
              <w:t>(</w:t>
            </w:r>
            <w:r>
              <w:rPr>
                <w:rFonts w:ascii="仿宋" w:eastAsia="仿宋" w:hAnsi="仿宋" w:hint="eastAsia"/>
              </w:rPr>
              <w:t xml:space="preserve">     </w:t>
            </w:r>
            <w:r w:rsidRPr="00AF7C73">
              <w:rPr>
                <w:rFonts w:ascii="仿宋" w:eastAsia="仿宋" w:hAnsi="仿宋"/>
              </w:rPr>
              <w:t xml:space="preserve">)         </w:t>
            </w:r>
            <w:r w:rsidRPr="00AF7C73">
              <w:rPr>
                <w:rFonts w:ascii="仿宋" w:eastAsia="仿宋" w:hAnsi="仿宋" w:hint="eastAsia"/>
              </w:rPr>
              <w:t>不合格</w:t>
            </w:r>
            <w:r>
              <w:rPr>
                <w:rFonts w:ascii="仿宋" w:eastAsia="仿宋" w:hAnsi="仿宋" w:hint="eastAsia"/>
              </w:rPr>
              <w:t xml:space="preserve"> </w:t>
            </w:r>
            <w:r w:rsidRPr="00AF7C73">
              <w:rPr>
                <w:rFonts w:ascii="仿宋" w:eastAsia="仿宋" w:hAnsi="仿宋"/>
              </w:rPr>
              <w:t>(</w:t>
            </w:r>
            <w:r>
              <w:rPr>
                <w:rFonts w:ascii="仿宋" w:eastAsia="仿宋" w:hAnsi="仿宋" w:hint="eastAsia"/>
              </w:rPr>
              <w:t xml:space="preserve">     </w:t>
            </w:r>
            <w:r w:rsidRPr="00AF7C73">
              <w:rPr>
                <w:rFonts w:ascii="仿宋" w:eastAsia="仿宋" w:hAnsi="仿宋"/>
              </w:rPr>
              <w:t>)</w:t>
            </w:r>
          </w:p>
        </w:tc>
      </w:tr>
      <w:tr w:rsidR="00327671" w:rsidRPr="009C2FA5" w:rsidTr="005669D7">
        <w:trPr>
          <w:trHeight w:val="700"/>
        </w:trPr>
        <w:tc>
          <w:tcPr>
            <w:tcW w:w="9322" w:type="dxa"/>
            <w:gridSpan w:val="6"/>
            <w:tcBorders>
              <w:top w:val="nil"/>
            </w:tcBorders>
            <w:vAlign w:val="center"/>
          </w:tcPr>
          <w:p w:rsidR="00327671" w:rsidRPr="009C2FA5" w:rsidRDefault="00327671" w:rsidP="005669D7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  <w:r w:rsidRPr="004A4523">
              <w:rPr>
                <w:rFonts w:ascii="黑体" w:eastAsia="黑体" w:hAnsi="黑体" w:hint="eastAsia"/>
                <w:sz w:val="18"/>
                <w:szCs w:val="18"/>
              </w:rPr>
              <w:t>其他需要反映的情况：</w:t>
            </w:r>
          </w:p>
        </w:tc>
      </w:tr>
    </w:tbl>
    <w:p w:rsidR="00D50459" w:rsidRPr="005669D7" w:rsidRDefault="00D50459" w:rsidP="005669D7">
      <w:pPr>
        <w:jc w:val="center"/>
        <w:rPr>
          <w:rFonts w:ascii="黑体" w:eastAsia="黑体" w:hAnsi="黑体"/>
          <w:szCs w:val="21"/>
        </w:rPr>
      </w:pPr>
    </w:p>
    <w:p w:rsidR="00327671" w:rsidRDefault="00D50459" w:rsidP="00327671">
      <w:pPr>
        <w:spacing w:line="540" w:lineRule="auto"/>
        <w:jc w:val="both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</w:t>
      </w:r>
      <w:r w:rsidRPr="00D50459">
        <w:rPr>
          <w:rFonts w:ascii="黑体" w:eastAsia="黑体" w:hAnsi="黑体"/>
          <w:sz w:val="24"/>
          <w:szCs w:val="24"/>
        </w:rPr>
        <w:t>测评对象</w:t>
      </w:r>
      <w:r>
        <w:rPr>
          <w:rFonts w:ascii="黑体" w:eastAsia="黑体" w:hAnsi="黑体" w:hint="eastAsia"/>
          <w:sz w:val="24"/>
          <w:szCs w:val="24"/>
        </w:rPr>
        <w:t>及职务</w:t>
      </w:r>
      <w:r w:rsidRPr="00D50459">
        <w:rPr>
          <w:rFonts w:ascii="黑体" w:eastAsia="黑体" w:hAnsi="黑体" w:hint="eastAsia"/>
          <w:sz w:val="24"/>
          <w:szCs w:val="24"/>
        </w:rPr>
        <w:t>：</w:t>
      </w:r>
    </w:p>
    <w:p w:rsidR="005669D7" w:rsidRPr="005669D7" w:rsidRDefault="005669D7" w:rsidP="005669D7">
      <w:pPr>
        <w:rPr>
          <w:rFonts w:ascii="黑体" w:eastAsia="黑体" w:hAnsi="黑体"/>
          <w:szCs w:val="21"/>
        </w:rPr>
      </w:pPr>
      <w:r>
        <w:rPr>
          <w:rFonts w:ascii="宋体" w:eastAsia="宋体" w:hAnsi="宋体" w:hint="eastAsia"/>
          <w:bCs/>
          <w:szCs w:val="21"/>
        </w:rPr>
        <w:t>注：根据测评对象的实际表现，在</w:t>
      </w:r>
      <w:r w:rsidRPr="005669D7">
        <w:rPr>
          <w:rFonts w:ascii="宋体" w:eastAsia="宋体" w:hAnsi="宋体" w:hint="eastAsia"/>
          <w:bCs/>
          <w:szCs w:val="21"/>
        </w:rPr>
        <w:t>相应栏目内</w:t>
      </w:r>
      <w:r>
        <w:rPr>
          <w:rFonts w:ascii="宋体" w:eastAsia="宋体" w:hAnsi="宋体" w:hint="eastAsia"/>
          <w:bCs/>
          <w:szCs w:val="21"/>
        </w:rPr>
        <w:t>打</w:t>
      </w:r>
      <w:r w:rsidRPr="005669D7">
        <w:rPr>
          <w:rFonts w:ascii="宋体" w:eastAsia="宋体" w:hAnsi="宋体" w:hint="eastAsia"/>
          <w:bCs/>
          <w:szCs w:val="21"/>
        </w:rPr>
        <w:t>“√”</w:t>
      </w:r>
    </w:p>
    <w:p w:rsidR="004F0623" w:rsidRDefault="004F0623" w:rsidP="004F0623">
      <w:pPr>
        <w:jc w:val="center"/>
        <w:rPr>
          <w:rFonts w:ascii="仿宋" w:eastAsia="仿宋" w:hAnsi="仿宋"/>
          <w:sz w:val="24"/>
        </w:rPr>
      </w:pPr>
    </w:p>
    <w:tbl>
      <w:tblPr>
        <w:tblpPr w:leftFromText="180" w:rightFromText="180" w:vertAnchor="text" w:horzAnchor="margin" w:tblpXSpec="center" w:tblpY="17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086"/>
        <w:gridCol w:w="1087"/>
        <w:gridCol w:w="1087"/>
      </w:tblGrid>
      <w:tr w:rsidR="005669D7" w:rsidRPr="005D6FCC" w:rsidTr="0024408C">
        <w:trPr>
          <w:trHeight w:val="964"/>
        </w:trPr>
        <w:tc>
          <w:tcPr>
            <w:tcW w:w="6062" w:type="dxa"/>
            <w:vAlign w:val="center"/>
          </w:tcPr>
          <w:p w:rsidR="005669D7" w:rsidRPr="005D6FCC" w:rsidRDefault="004F0623" w:rsidP="004F062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669D7">
              <w:rPr>
                <w:rFonts w:ascii="黑体" w:eastAsia="黑体" w:hAnsi="黑体" w:hint="eastAsia"/>
                <w:sz w:val="28"/>
                <w:szCs w:val="28"/>
              </w:rPr>
              <w:t>负面表现清单</w:t>
            </w:r>
          </w:p>
        </w:tc>
        <w:tc>
          <w:tcPr>
            <w:tcW w:w="1086" w:type="dxa"/>
            <w:vAlign w:val="center"/>
          </w:tcPr>
          <w:p w:rsidR="005669D7" w:rsidRPr="005D6FCC" w:rsidRDefault="005669D7" w:rsidP="005669D7">
            <w:pPr>
              <w:spacing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6FCC">
              <w:rPr>
                <w:rFonts w:ascii="黑体" w:eastAsia="黑体" w:hAnsi="黑体" w:hint="eastAsia"/>
                <w:sz w:val="24"/>
                <w:szCs w:val="24"/>
              </w:rPr>
              <w:t>有</w:t>
            </w:r>
          </w:p>
        </w:tc>
        <w:tc>
          <w:tcPr>
            <w:tcW w:w="1087" w:type="dxa"/>
            <w:vAlign w:val="center"/>
          </w:tcPr>
          <w:p w:rsidR="005669D7" w:rsidRPr="005D6FCC" w:rsidRDefault="005669D7" w:rsidP="005669D7">
            <w:pPr>
              <w:spacing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6FCC">
              <w:rPr>
                <w:rFonts w:ascii="黑体" w:eastAsia="黑体" w:hAnsi="黑体" w:hint="eastAsia"/>
                <w:sz w:val="24"/>
                <w:szCs w:val="24"/>
              </w:rPr>
              <w:t>无</w:t>
            </w:r>
          </w:p>
        </w:tc>
        <w:tc>
          <w:tcPr>
            <w:tcW w:w="1087" w:type="dxa"/>
            <w:vAlign w:val="center"/>
          </w:tcPr>
          <w:p w:rsidR="005669D7" w:rsidRPr="005D6FCC" w:rsidRDefault="005669D7" w:rsidP="005669D7">
            <w:pPr>
              <w:spacing w:line="3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6FCC">
              <w:rPr>
                <w:rFonts w:ascii="黑体" w:eastAsia="黑体" w:hAnsi="黑体" w:hint="eastAsia"/>
                <w:sz w:val="24"/>
                <w:szCs w:val="24"/>
              </w:rPr>
              <w:t>不了解</w:t>
            </w: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在大政方针</w:t>
            </w:r>
            <w:r w:rsidRPr="004F0623">
              <w:rPr>
                <w:rFonts w:ascii="仿宋" w:eastAsia="仿宋" w:hAnsi="仿宋"/>
                <w:sz w:val="24"/>
                <w:szCs w:val="24"/>
              </w:rPr>
              <w:t>上与党中央要求相背离，搞两面派、做两</w:t>
            </w:r>
            <w:r w:rsidRPr="004F0623">
              <w:rPr>
                <w:rFonts w:ascii="仿宋" w:eastAsia="仿宋" w:hAnsi="仿宋" w:hint="eastAsia"/>
                <w:sz w:val="24"/>
                <w:szCs w:val="24"/>
              </w:rPr>
              <w:t>面人等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4F0623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="005669D7" w:rsidRPr="004F0623">
              <w:rPr>
                <w:rFonts w:ascii="仿宋" w:eastAsia="仿宋" w:hAnsi="仿宋" w:hint="eastAsia"/>
                <w:sz w:val="24"/>
                <w:szCs w:val="24"/>
              </w:rPr>
              <w:t>贯彻落实党中央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 w:rsidR="005669D7" w:rsidRPr="004F0623">
              <w:rPr>
                <w:rFonts w:ascii="仿宋" w:eastAsia="仿宋" w:hAnsi="仿宋" w:hint="eastAsia"/>
                <w:sz w:val="24"/>
                <w:szCs w:val="24"/>
              </w:rPr>
              <w:t>上级决策部署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以及学校党委要求上</w:t>
            </w:r>
            <w:r w:rsidR="005669D7" w:rsidRPr="004F0623">
              <w:rPr>
                <w:rFonts w:ascii="仿宋" w:eastAsia="仿宋" w:hAnsi="仿宋" w:hint="eastAsia"/>
                <w:sz w:val="24"/>
                <w:szCs w:val="24"/>
              </w:rPr>
              <w:t>敷衍应付、搞变通、做选择，甚至弄虚作假等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5669D7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盲从西方错误思潮，歪曲否定马克思主义、社会主义、党史国史等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妄议中央，擅自发表与中央精神不符的言论、文章、作品等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在大是大非问题上立场不坚定，在错误言行面前不抵制、不斗争，明哲保身、当老好人等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组织观念淡漠、纪律约束松弛，擅自改变集体决定，甚至搞独断专行、一言堂、家长制等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1020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培植个人势力、结小圈子、任人唯亲，存在个人主义、分散主义、自由主义、本位主义、好人主义、宗派主义、圈子文化、码头文化等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不严格执行请示报告制度，不如实报告个人有关事项，篡改和伪造档案等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964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不按期参加双重组织生活、不认真参加班子民主生活会，政治敏感性不强、违反外事纪律、违反保密规定等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1020"/>
        </w:trPr>
        <w:tc>
          <w:tcPr>
            <w:tcW w:w="6062" w:type="dxa"/>
            <w:vAlign w:val="center"/>
          </w:tcPr>
          <w:p w:rsidR="005669D7" w:rsidRPr="004F0623" w:rsidRDefault="005669D7" w:rsidP="004F0623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搞权钱交易、权色交易、权权交易，对亲属和身边工作人员要求不严，脱离群众搞特殊化，存在形式主义、官僚主义、享乐主义和奢靡之风的行为等</w:t>
            </w:r>
            <w:r w:rsidR="004F0623">
              <w:rPr>
                <w:rFonts w:ascii="仿宋" w:eastAsia="仿宋" w:hAnsi="仿宋" w:hint="eastAsia"/>
                <w:sz w:val="24"/>
                <w:szCs w:val="24"/>
              </w:rPr>
              <w:t>方面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9D7" w:rsidRPr="009C2FA5" w:rsidTr="0024408C">
        <w:trPr>
          <w:trHeight w:val="1773"/>
        </w:trPr>
        <w:tc>
          <w:tcPr>
            <w:tcW w:w="6062" w:type="dxa"/>
          </w:tcPr>
          <w:p w:rsidR="0024408C" w:rsidRDefault="0024408C" w:rsidP="0024408C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:rsidR="0024408C" w:rsidRDefault="005669D7" w:rsidP="0024408C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F0623">
              <w:rPr>
                <w:rFonts w:ascii="仿宋" w:eastAsia="仿宋" w:hAnsi="仿宋" w:hint="eastAsia"/>
                <w:sz w:val="24"/>
                <w:szCs w:val="24"/>
              </w:rPr>
              <w:t>其他政治表现不合格的情况</w:t>
            </w:r>
          </w:p>
          <w:p w:rsidR="005669D7" w:rsidRPr="004F0623" w:rsidRDefault="0024408C" w:rsidP="0024408C">
            <w:pPr>
              <w:spacing w:line="340" w:lineRule="exact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24408C">
              <w:rPr>
                <w:rFonts w:ascii="仿宋" w:eastAsia="仿宋" w:hAnsi="仿宋" w:hint="eastAsia"/>
                <w:b/>
                <w:sz w:val="24"/>
                <w:szCs w:val="24"/>
              </w:rPr>
              <w:t>具体事例</w:t>
            </w:r>
            <w:r w:rsidRPr="0024408C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（如有此类情况，请填写具体事例）</w:t>
            </w:r>
          </w:p>
        </w:tc>
        <w:tc>
          <w:tcPr>
            <w:tcW w:w="1086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5669D7" w:rsidRPr="004F0623" w:rsidRDefault="005669D7" w:rsidP="0024408C">
            <w:pPr>
              <w:spacing w:line="340" w:lineRule="exact"/>
              <w:ind w:firstLine="2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669D7" w:rsidRDefault="005669D7" w:rsidP="00327671">
      <w:pPr>
        <w:jc w:val="both"/>
        <w:rPr>
          <w:rFonts w:ascii="仿宋" w:eastAsia="仿宋" w:hAnsi="仿宋"/>
          <w:sz w:val="24"/>
        </w:rPr>
      </w:pPr>
    </w:p>
    <w:sectPr w:rsidR="005669D7" w:rsidSect="00C167D7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9FD" w:rsidRDefault="00DC79FD" w:rsidP="005E591E">
      <w:r>
        <w:separator/>
      </w:r>
    </w:p>
  </w:endnote>
  <w:endnote w:type="continuationSeparator" w:id="1">
    <w:p w:rsidR="00DC79FD" w:rsidRDefault="00DC79FD" w:rsidP="005E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9FD" w:rsidRDefault="00DC79FD" w:rsidP="005E591E">
      <w:r>
        <w:separator/>
      </w:r>
    </w:p>
  </w:footnote>
  <w:footnote w:type="continuationSeparator" w:id="1">
    <w:p w:rsidR="00DC79FD" w:rsidRDefault="00DC79FD" w:rsidP="005E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91E"/>
    <w:rsid w:val="000412FD"/>
    <w:rsid w:val="0009327A"/>
    <w:rsid w:val="000B57CE"/>
    <w:rsid w:val="00101C3E"/>
    <w:rsid w:val="00102698"/>
    <w:rsid w:val="00106D04"/>
    <w:rsid w:val="001147D1"/>
    <w:rsid w:val="00130637"/>
    <w:rsid w:val="00136101"/>
    <w:rsid w:val="00166F78"/>
    <w:rsid w:val="00187F93"/>
    <w:rsid w:val="001B1B70"/>
    <w:rsid w:val="001B58D6"/>
    <w:rsid w:val="001C09F3"/>
    <w:rsid w:val="001E5D08"/>
    <w:rsid w:val="001F132F"/>
    <w:rsid w:val="002219B5"/>
    <w:rsid w:val="00233687"/>
    <w:rsid w:val="00240486"/>
    <w:rsid w:val="00242B2F"/>
    <w:rsid w:val="0024408C"/>
    <w:rsid w:val="002C67B6"/>
    <w:rsid w:val="002D1155"/>
    <w:rsid w:val="002E015B"/>
    <w:rsid w:val="00327671"/>
    <w:rsid w:val="003A6EAA"/>
    <w:rsid w:val="00400719"/>
    <w:rsid w:val="0045785A"/>
    <w:rsid w:val="00460687"/>
    <w:rsid w:val="004946D7"/>
    <w:rsid w:val="004B7CDF"/>
    <w:rsid w:val="004C3BE0"/>
    <w:rsid w:val="004D561E"/>
    <w:rsid w:val="004E41E0"/>
    <w:rsid w:val="004F0623"/>
    <w:rsid w:val="004F15E5"/>
    <w:rsid w:val="00510315"/>
    <w:rsid w:val="005279DE"/>
    <w:rsid w:val="00527F04"/>
    <w:rsid w:val="005669D7"/>
    <w:rsid w:val="0057601E"/>
    <w:rsid w:val="005D0C9C"/>
    <w:rsid w:val="005E591E"/>
    <w:rsid w:val="005F1FE8"/>
    <w:rsid w:val="006164A0"/>
    <w:rsid w:val="00662E09"/>
    <w:rsid w:val="006B6CB5"/>
    <w:rsid w:val="006F023F"/>
    <w:rsid w:val="0073589A"/>
    <w:rsid w:val="00751E02"/>
    <w:rsid w:val="00752F42"/>
    <w:rsid w:val="00760E53"/>
    <w:rsid w:val="00765E94"/>
    <w:rsid w:val="00786861"/>
    <w:rsid w:val="008155A5"/>
    <w:rsid w:val="0083519A"/>
    <w:rsid w:val="00853943"/>
    <w:rsid w:val="00853E93"/>
    <w:rsid w:val="00861409"/>
    <w:rsid w:val="00872A63"/>
    <w:rsid w:val="00882F13"/>
    <w:rsid w:val="008C01BB"/>
    <w:rsid w:val="008D0BB7"/>
    <w:rsid w:val="008E1217"/>
    <w:rsid w:val="0094558C"/>
    <w:rsid w:val="009610B7"/>
    <w:rsid w:val="009A47E5"/>
    <w:rsid w:val="009B3CBA"/>
    <w:rsid w:val="009C58CF"/>
    <w:rsid w:val="009D7312"/>
    <w:rsid w:val="00A054AD"/>
    <w:rsid w:val="00A1173E"/>
    <w:rsid w:val="00A80431"/>
    <w:rsid w:val="00A858E3"/>
    <w:rsid w:val="00AB2E3D"/>
    <w:rsid w:val="00AC771D"/>
    <w:rsid w:val="00B543E5"/>
    <w:rsid w:val="00B60C19"/>
    <w:rsid w:val="00B64539"/>
    <w:rsid w:val="00B83C1F"/>
    <w:rsid w:val="00B9035F"/>
    <w:rsid w:val="00C07375"/>
    <w:rsid w:val="00C167D7"/>
    <w:rsid w:val="00C32DBB"/>
    <w:rsid w:val="00CD5F41"/>
    <w:rsid w:val="00CF744A"/>
    <w:rsid w:val="00D401E3"/>
    <w:rsid w:val="00D46228"/>
    <w:rsid w:val="00D50459"/>
    <w:rsid w:val="00D6049C"/>
    <w:rsid w:val="00D74A61"/>
    <w:rsid w:val="00D859E0"/>
    <w:rsid w:val="00D940CB"/>
    <w:rsid w:val="00DC0B1B"/>
    <w:rsid w:val="00DC79FD"/>
    <w:rsid w:val="00DF645B"/>
    <w:rsid w:val="00E010E8"/>
    <w:rsid w:val="00E013C1"/>
    <w:rsid w:val="00E2783A"/>
    <w:rsid w:val="00E701FF"/>
    <w:rsid w:val="00EB7714"/>
    <w:rsid w:val="00F07F1E"/>
    <w:rsid w:val="00F162AD"/>
    <w:rsid w:val="00F460D7"/>
    <w:rsid w:val="00F812AC"/>
    <w:rsid w:val="00F8480E"/>
    <w:rsid w:val="00FA2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9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91E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91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2E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2E09"/>
    <w:rPr>
      <w:sz w:val="18"/>
      <w:szCs w:val="18"/>
    </w:rPr>
  </w:style>
  <w:style w:type="paragraph" w:styleId="a6">
    <w:name w:val="List Paragraph"/>
    <w:basedOn w:val="a"/>
    <w:uiPriority w:val="34"/>
    <w:qFormat/>
    <w:rsid w:val="00C167D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9002-6E60-47EF-A45C-36118365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607</Characters>
  <Application>Microsoft Office Word</Application>
  <DocSecurity>0</DocSecurity>
  <Lines>31</Lines>
  <Paragraphs>17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国镇疆</dc:creator>
  <cp:lastModifiedBy>未定义</cp:lastModifiedBy>
  <cp:revision>1</cp:revision>
  <cp:lastPrinted>2022-01-07T08:04:00Z</cp:lastPrinted>
  <dcterms:created xsi:type="dcterms:W3CDTF">2022-04-02T03:56:00Z</dcterms:created>
  <dcterms:modified xsi:type="dcterms:W3CDTF">2022-04-02T03:56:00Z</dcterms:modified>
</cp:coreProperties>
</file>