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C48" w:rsidRDefault="009E2C48" w:rsidP="009E2C48">
      <w:pPr>
        <w:widowControl/>
        <w:jc w:val="left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附件：</w:t>
      </w:r>
    </w:p>
    <w:p w:rsidR="009E2C48" w:rsidRDefault="000114B4" w:rsidP="009E2C48">
      <w:pPr>
        <w:spacing w:beforeLines="50" w:before="156" w:afterLines="50" w:after="156" w:line="560" w:lineRule="exact"/>
        <w:jc w:val="center"/>
        <w:rPr>
          <w:rFonts w:ascii="华文中宋" w:eastAsia="华文中宋" w:hAnsi="华文中宋" w:cs="仿宋"/>
          <w:sz w:val="36"/>
          <w:szCs w:val="30"/>
        </w:rPr>
      </w:pPr>
      <w:r w:rsidRPr="000114B4">
        <w:rPr>
          <w:rFonts w:ascii="华文中宋" w:eastAsia="华文中宋" w:hAnsi="华文中宋" w:cs="仿宋" w:hint="eastAsia"/>
          <w:sz w:val="36"/>
          <w:szCs w:val="30"/>
        </w:rPr>
        <w:t>纪念“一二·九”运动</w:t>
      </w:r>
      <w:r w:rsidRPr="000114B4">
        <w:rPr>
          <w:rFonts w:ascii="华文中宋" w:eastAsia="华文中宋" w:hAnsi="华文中宋" w:cs="仿宋"/>
          <w:sz w:val="36"/>
          <w:szCs w:val="30"/>
        </w:rPr>
        <w:t>89周年</w:t>
      </w:r>
      <w:r w:rsidR="00A8456A">
        <w:rPr>
          <w:rFonts w:ascii="华文中宋" w:eastAsia="华文中宋" w:hAnsi="华文中宋" w:cs="仿宋" w:hint="eastAsia"/>
          <w:sz w:val="36"/>
          <w:szCs w:val="30"/>
        </w:rPr>
        <w:t>师生歌会</w:t>
      </w:r>
      <w:r w:rsidR="009E2C48">
        <w:rPr>
          <w:rFonts w:ascii="华文中宋" w:eastAsia="华文中宋" w:hAnsi="华文中宋" w:cs="仿宋" w:hint="eastAsia"/>
          <w:sz w:val="36"/>
          <w:szCs w:val="30"/>
        </w:rPr>
        <w:t>评比细则</w:t>
      </w:r>
    </w:p>
    <w:p w:rsidR="009E2C48" w:rsidRPr="007720BF" w:rsidRDefault="009E2C48" w:rsidP="009E2C48">
      <w:pPr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 w:rsidRPr="007720BF">
        <w:rPr>
          <w:rFonts w:ascii="仿宋_GB2312" w:eastAsia="仿宋_GB2312" w:hAnsi="仿宋" w:cs="仿宋"/>
          <w:sz w:val="30"/>
          <w:szCs w:val="30"/>
        </w:rPr>
        <w:t>本次</w:t>
      </w:r>
      <w:r w:rsidRPr="007720BF">
        <w:rPr>
          <w:rFonts w:ascii="仿宋_GB2312" w:eastAsia="仿宋_GB2312" w:hAnsi="仿宋" w:cs="仿宋" w:hint="eastAsia"/>
          <w:sz w:val="30"/>
          <w:szCs w:val="30"/>
        </w:rPr>
        <w:t>合唱</w:t>
      </w:r>
      <w:r w:rsidRPr="007720BF">
        <w:rPr>
          <w:rFonts w:ascii="仿宋_GB2312" w:eastAsia="仿宋_GB2312" w:hAnsi="仿宋" w:cs="仿宋"/>
          <w:sz w:val="30"/>
          <w:szCs w:val="30"/>
        </w:rPr>
        <w:t>比赛采用</w:t>
      </w:r>
      <w:r w:rsidRPr="007720BF">
        <w:rPr>
          <w:rFonts w:ascii="仿宋_GB2312" w:eastAsia="仿宋_GB2312" w:hAnsi="仿宋" w:cs="仿宋" w:hint="eastAsia"/>
          <w:sz w:val="30"/>
          <w:szCs w:val="30"/>
        </w:rPr>
        <w:t>100</w:t>
      </w:r>
      <w:r w:rsidRPr="007720BF">
        <w:rPr>
          <w:rFonts w:ascii="仿宋_GB2312" w:eastAsia="仿宋_GB2312" w:hAnsi="仿宋" w:cs="仿宋"/>
          <w:sz w:val="30"/>
          <w:szCs w:val="30"/>
        </w:rPr>
        <w:t>分制，</w:t>
      </w:r>
      <w:r w:rsidRPr="007720BF">
        <w:rPr>
          <w:rFonts w:ascii="仿宋_GB2312" w:eastAsia="仿宋_GB2312" w:hAnsi="仿宋" w:cs="仿宋" w:hint="eastAsia"/>
          <w:sz w:val="30"/>
          <w:szCs w:val="30"/>
        </w:rPr>
        <w:t>同时设置加分项和减分项，成绩记总分，按总分排序进行排名、评奖</w:t>
      </w:r>
      <w:r w:rsidRPr="007720BF">
        <w:rPr>
          <w:rFonts w:ascii="仿宋_GB2312" w:eastAsia="仿宋_GB2312" w:hAnsi="仿宋" w:cs="仿宋"/>
          <w:sz w:val="30"/>
          <w:szCs w:val="30"/>
        </w:rPr>
        <w:t>。具体</w:t>
      </w:r>
      <w:r>
        <w:rPr>
          <w:rFonts w:ascii="仿宋_GB2312" w:eastAsia="仿宋_GB2312" w:hAnsi="仿宋" w:cs="仿宋" w:hint="eastAsia"/>
          <w:sz w:val="30"/>
          <w:szCs w:val="30"/>
        </w:rPr>
        <w:t>评分</w:t>
      </w:r>
      <w:r w:rsidRPr="007720BF">
        <w:rPr>
          <w:rFonts w:ascii="仿宋_GB2312" w:eastAsia="仿宋_GB2312" w:hAnsi="仿宋" w:cs="仿宋"/>
          <w:sz w:val="30"/>
          <w:szCs w:val="30"/>
        </w:rPr>
        <w:t>细则如下：</w:t>
      </w:r>
    </w:p>
    <w:p w:rsidR="009E2C48" w:rsidRPr="007720BF" w:rsidRDefault="009E2C48" w:rsidP="009E2C48">
      <w:pPr>
        <w:widowControl/>
        <w:numPr>
          <w:ilvl w:val="0"/>
          <w:numId w:val="1"/>
        </w:numPr>
        <w:shd w:val="clear" w:color="auto" w:fill="FFFFFF"/>
        <w:ind w:firstLineChars="200" w:firstLine="600"/>
        <w:jc w:val="left"/>
        <w:rPr>
          <w:rFonts w:ascii="仿宋_GB2312" w:eastAsia="仿宋_GB2312" w:hAnsi="仿宋" w:cs="仿宋"/>
          <w:sz w:val="30"/>
          <w:szCs w:val="30"/>
        </w:rPr>
      </w:pPr>
      <w:r w:rsidRPr="007720BF">
        <w:rPr>
          <w:rFonts w:ascii="仿宋_GB2312" w:eastAsia="仿宋_GB2312" w:hAnsi="仿宋" w:cs="仿宋" w:hint="eastAsia"/>
          <w:sz w:val="30"/>
          <w:szCs w:val="30"/>
        </w:rPr>
        <w:t>精神面貌（</w:t>
      </w:r>
      <w:r w:rsidRPr="007720BF">
        <w:rPr>
          <w:rFonts w:ascii="仿宋_GB2312" w:eastAsia="仿宋_GB2312" w:hAnsi="仿宋" w:cs="仿宋"/>
          <w:sz w:val="30"/>
          <w:szCs w:val="30"/>
        </w:rPr>
        <w:t>3</w:t>
      </w:r>
      <w:r w:rsidRPr="007720BF">
        <w:rPr>
          <w:rFonts w:ascii="仿宋_GB2312" w:eastAsia="仿宋_GB2312" w:hAnsi="仿宋" w:cs="仿宋" w:hint="eastAsia"/>
          <w:sz w:val="30"/>
          <w:szCs w:val="30"/>
        </w:rPr>
        <w:t>0分）</w:t>
      </w:r>
    </w:p>
    <w:p w:rsidR="009E2C48" w:rsidRPr="007720BF" w:rsidRDefault="009E2C48" w:rsidP="009E2C48">
      <w:pPr>
        <w:pStyle w:val="a3"/>
        <w:widowControl/>
        <w:numPr>
          <w:ilvl w:val="0"/>
          <w:numId w:val="2"/>
        </w:numPr>
        <w:shd w:val="clear" w:color="auto" w:fill="FFFFFF"/>
        <w:ind w:firstLineChars="0"/>
        <w:jc w:val="left"/>
        <w:rPr>
          <w:rFonts w:ascii="仿宋_GB2312" w:eastAsia="仿宋_GB2312" w:hAnsi="仿宋" w:cs="仿宋"/>
          <w:sz w:val="30"/>
          <w:szCs w:val="30"/>
        </w:rPr>
      </w:pPr>
      <w:r w:rsidRPr="007720BF">
        <w:rPr>
          <w:rFonts w:ascii="仿宋_GB2312" w:eastAsia="仿宋_GB2312" w:hAnsi="仿宋" w:cs="仿宋" w:hint="eastAsia"/>
          <w:sz w:val="30"/>
          <w:szCs w:val="30"/>
        </w:rPr>
        <w:t>规模（1</w:t>
      </w:r>
      <w:r w:rsidRPr="007720BF">
        <w:rPr>
          <w:rFonts w:ascii="仿宋_GB2312" w:eastAsia="仿宋_GB2312" w:hAnsi="仿宋" w:cs="仿宋"/>
          <w:sz w:val="30"/>
          <w:szCs w:val="30"/>
        </w:rPr>
        <w:t>0</w:t>
      </w:r>
      <w:r w:rsidRPr="007720BF">
        <w:rPr>
          <w:rFonts w:ascii="仿宋_GB2312" w:eastAsia="仿宋_GB2312" w:hAnsi="仿宋" w:cs="仿宋" w:hint="eastAsia"/>
          <w:sz w:val="30"/>
          <w:szCs w:val="30"/>
        </w:rPr>
        <w:t>分）：参赛人数规模和师生比例均符合要求</w:t>
      </w:r>
    </w:p>
    <w:p w:rsidR="009E2C48" w:rsidRPr="007720BF" w:rsidRDefault="009E2C48" w:rsidP="009E2C48">
      <w:pPr>
        <w:pStyle w:val="a3"/>
        <w:widowControl/>
        <w:numPr>
          <w:ilvl w:val="0"/>
          <w:numId w:val="2"/>
        </w:numPr>
        <w:shd w:val="clear" w:color="auto" w:fill="FFFFFF"/>
        <w:ind w:firstLineChars="0"/>
        <w:jc w:val="left"/>
        <w:rPr>
          <w:rFonts w:ascii="仿宋_GB2312" w:eastAsia="仿宋_GB2312" w:hAnsi="仿宋" w:cs="仿宋"/>
          <w:sz w:val="30"/>
          <w:szCs w:val="30"/>
        </w:rPr>
      </w:pPr>
      <w:r w:rsidRPr="007720BF">
        <w:rPr>
          <w:rFonts w:ascii="仿宋_GB2312" w:eastAsia="仿宋_GB2312" w:hAnsi="仿宋" w:cs="仿宋" w:hint="eastAsia"/>
          <w:sz w:val="30"/>
          <w:szCs w:val="30"/>
        </w:rPr>
        <w:t>面貌（1</w:t>
      </w:r>
      <w:r w:rsidRPr="007720BF">
        <w:rPr>
          <w:rFonts w:ascii="仿宋_GB2312" w:eastAsia="仿宋_GB2312" w:hAnsi="仿宋" w:cs="仿宋"/>
          <w:sz w:val="30"/>
          <w:szCs w:val="30"/>
        </w:rPr>
        <w:t>0</w:t>
      </w:r>
      <w:r w:rsidRPr="007720BF">
        <w:rPr>
          <w:rFonts w:ascii="仿宋_GB2312" w:eastAsia="仿宋_GB2312" w:hAnsi="仿宋" w:cs="仿宋" w:hint="eastAsia"/>
          <w:sz w:val="30"/>
          <w:szCs w:val="30"/>
        </w:rPr>
        <w:t>分）：师生精神饱满；服装统一、美观</w:t>
      </w:r>
    </w:p>
    <w:p w:rsidR="009E2C48" w:rsidRPr="007720BF" w:rsidRDefault="009E2C48" w:rsidP="009E2C48">
      <w:pPr>
        <w:pStyle w:val="a3"/>
        <w:widowControl/>
        <w:numPr>
          <w:ilvl w:val="0"/>
          <w:numId w:val="2"/>
        </w:numPr>
        <w:shd w:val="clear" w:color="auto" w:fill="FFFFFF"/>
        <w:ind w:firstLineChars="0"/>
        <w:jc w:val="left"/>
        <w:rPr>
          <w:rFonts w:ascii="仿宋_GB2312" w:eastAsia="仿宋_GB2312" w:hAnsi="仿宋" w:cs="仿宋"/>
          <w:sz w:val="30"/>
          <w:szCs w:val="30"/>
        </w:rPr>
      </w:pPr>
      <w:r w:rsidRPr="007720BF">
        <w:rPr>
          <w:rFonts w:ascii="仿宋_GB2312" w:eastAsia="仿宋_GB2312" w:hAnsi="仿宋" w:cs="仿宋" w:hint="eastAsia"/>
          <w:sz w:val="30"/>
          <w:szCs w:val="30"/>
        </w:rPr>
        <w:t>秩序（1</w:t>
      </w:r>
      <w:r w:rsidRPr="007720BF">
        <w:rPr>
          <w:rFonts w:ascii="仿宋_GB2312" w:eastAsia="仿宋_GB2312" w:hAnsi="仿宋" w:cs="仿宋"/>
          <w:sz w:val="30"/>
          <w:szCs w:val="30"/>
        </w:rPr>
        <w:t>0</w:t>
      </w:r>
      <w:r w:rsidRPr="007720BF">
        <w:rPr>
          <w:rFonts w:ascii="仿宋_GB2312" w:eastAsia="仿宋_GB2312" w:hAnsi="仿宋" w:cs="仿宋" w:hint="eastAsia"/>
          <w:sz w:val="30"/>
          <w:szCs w:val="30"/>
        </w:rPr>
        <w:t>分）：行动整齐，上下场有序、迅速</w:t>
      </w:r>
    </w:p>
    <w:p w:rsidR="009E2C48" w:rsidRPr="007720BF" w:rsidRDefault="009E2C48" w:rsidP="009E2C48">
      <w:pPr>
        <w:widowControl/>
        <w:numPr>
          <w:ilvl w:val="0"/>
          <w:numId w:val="1"/>
        </w:numPr>
        <w:shd w:val="clear" w:color="auto" w:fill="FFFFFF"/>
        <w:ind w:firstLineChars="200" w:firstLine="600"/>
        <w:jc w:val="left"/>
        <w:rPr>
          <w:rFonts w:ascii="仿宋_GB2312" w:eastAsia="仿宋_GB2312" w:hAnsi="仿宋" w:cs="仿宋"/>
          <w:sz w:val="30"/>
          <w:szCs w:val="30"/>
        </w:rPr>
      </w:pPr>
      <w:r w:rsidRPr="007720BF">
        <w:rPr>
          <w:rFonts w:ascii="仿宋_GB2312" w:eastAsia="仿宋_GB2312" w:hAnsi="仿宋" w:cs="仿宋" w:hint="eastAsia"/>
          <w:sz w:val="30"/>
          <w:szCs w:val="30"/>
        </w:rPr>
        <w:t>演唱水平（</w:t>
      </w:r>
      <w:r w:rsidRPr="007720BF">
        <w:rPr>
          <w:rFonts w:ascii="仿宋_GB2312" w:eastAsia="仿宋_GB2312" w:hAnsi="仿宋" w:cs="仿宋"/>
          <w:sz w:val="30"/>
          <w:szCs w:val="30"/>
        </w:rPr>
        <w:t>4</w:t>
      </w:r>
      <w:r w:rsidRPr="007720BF">
        <w:rPr>
          <w:rFonts w:ascii="仿宋_GB2312" w:eastAsia="仿宋_GB2312" w:hAnsi="仿宋" w:cs="仿宋" w:hint="eastAsia"/>
          <w:sz w:val="30"/>
          <w:szCs w:val="30"/>
        </w:rPr>
        <w:t>0分）</w:t>
      </w:r>
    </w:p>
    <w:p w:rsidR="009E2C48" w:rsidRPr="007720BF" w:rsidRDefault="009E2C48" w:rsidP="009E2C48">
      <w:pPr>
        <w:widowControl/>
        <w:shd w:val="clear" w:color="auto" w:fill="FFFFFF"/>
        <w:ind w:firstLineChars="200" w:firstLine="600"/>
        <w:jc w:val="left"/>
        <w:rPr>
          <w:rFonts w:ascii="仿宋_GB2312" w:eastAsia="仿宋_GB2312" w:hAnsi="仿宋" w:cs="仿宋"/>
          <w:sz w:val="30"/>
          <w:szCs w:val="30"/>
        </w:rPr>
      </w:pPr>
      <w:r w:rsidRPr="007720BF">
        <w:rPr>
          <w:rFonts w:ascii="仿宋_GB2312" w:eastAsia="仿宋_GB2312" w:hAnsi="仿宋" w:cs="仿宋" w:hint="eastAsia"/>
          <w:sz w:val="30"/>
          <w:szCs w:val="30"/>
        </w:rPr>
        <w:t>1</w:t>
      </w:r>
      <w:r w:rsidRPr="007720BF">
        <w:rPr>
          <w:rFonts w:ascii="仿宋_GB2312" w:eastAsia="仿宋_GB2312" w:hAnsi="仿宋" w:cs="仿宋"/>
          <w:sz w:val="30"/>
          <w:szCs w:val="30"/>
        </w:rPr>
        <w:t>.</w:t>
      </w:r>
      <w:r w:rsidRPr="007720BF">
        <w:rPr>
          <w:rFonts w:ascii="仿宋_GB2312" w:eastAsia="仿宋_GB2312" w:hAnsi="仿宋" w:cs="仿宋" w:hint="eastAsia"/>
          <w:sz w:val="30"/>
          <w:szCs w:val="30"/>
        </w:rPr>
        <w:t>音准（</w:t>
      </w:r>
      <w:r w:rsidRPr="007720BF">
        <w:rPr>
          <w:rFonts w:ascii="仿宋_GB2312" w:eastAsia="仿宋_GB2312" w:hAnsi="仿宋" w:cs="仿宋"/>
          <w:sz w:val="30"/>
          <w:szCs w:val="30"/>
        </w:rPr>
        <w:t>2</w:t>
      </w:r>
      <w:r w:rsidRPr="007720BF">
        <w:rPr>
          <w:rFonts w:ascii="仿宋_GB2312" w:eastAsia="仿宋_GB2312" w:hAnsi="仿宋" w:cs="仿宋" w:hint="eastAsia"/>
          <w:sz w:val="30"/>
          <w:szCs w:val="30"/>
        </w:rPr>
        <w:t>0分）：能准确把握歌曲的旋律，有较好的音准</w:t>
      </w:r>
    </w:p>
    <w:p w:rsidR="009E2C48" w:rsidRPr="007720BF" w:rsidRDefault="009E2C48" w:rsidP="009E2C48">
      <w:pPr>
        <w:widowControl/>
        <w:shd w:val="clear" w:color="auto" w:fill="FFFFFF"/>
        <w:ind w:firstLineChars="200" w:firstLine="600"/>
        <w:jc w:val="left"/>
        <w:rPr>
          <w:rFonts w:ascii="仿宋_GB2312" w:eastAsia="仿宋_GB2312" w:hAnsi="仿宋" w:cs="仿宋"/>
          <w:sz w:val="30"/>
          <w:szCs w:val="30"/>
        </w:rPr>
      </w:pPr>
      <w:r w:rsidRPr="007720BF">
        <w:rPr>
          <w:rFonts w:ascii="仿宋_GB2312" w:eastAsia="仿宋_GB2312" w:hAnsi="仿宋" w:cs="仿宋" w:hint="eastAsia"/>
          <w:sz w:val="30"/>
          <w:szCs w:val="30"/>
        </w:rPr>
        <w:t>2</w:t>
      </w:r>
      <w:r w:rsidRPr="007720BF">
        <w:rPr>
          <w:rFonts w:ascii="仿宋_GB2312" w:eastAsia="仿宋_GB2312" w:hAnsi="仿宋" w:cs="仿宋"/>
          <w:sz w:val="30"/>
          <w:szCs w:val="30"/>
        </w:rPr>
        <w:t>.</w:t>
      </w:r>
      <w:r w:rsidRPr="007720BF">
        <w:rPr>
          <w:rFonts w:ascii="仿宋_GB2312" w:eastAsia="仿宋_GB2312" w:hAnsi="仿宋" w:cs="仿宋" w:hint="eastAsia"/>
          <w:sz w:val="30"/>
          <w:szCs w:val="30"/>
        </w:rPr>
        <w:t>音质（10分）：吐字清楚，音色好，声部层次分明、和声效果好</w:t>
      </w:r>
    </w:p>
    <w:p w:rsidR="009E2C48" w:rsidRPr="007720BF" w:rsidRDefault="009E2C48" w:rsidP="009E2C48">
      <w:pPr>
        <w:widowControl/>
        <w:shd w:val="clear" w:color="auto" w:fill="FFFFFF"/>
        <w:ind w:firstLineChars="200" w:firstLine="600"/>
        <w:jc w:val="left"/>
        <w:rPr>
          <w:rFonts w:ascii="仿宋_GB2312" w:eastAsia="仿宋_GB2312" w:hAnsi="仿宋" w:cs="仿宋"/>
          <w:sz w:val="30"/>
          <w:szCs w:val="30"/>
        </w:rPr>
      </w:pPr>
      <w:r w:rsidRPr="007720BF">
        <w:rPr>
          <w:rFonts w:ascii="仿宋_GB2312" w:eastAsia="仿宋_GB2312" w:hAnsi="仿宋" w:cs="仿宋" w:hint="eastAsia"/>
          <w:sz w:val="30"/>
          <w:szCs w:val="30"/>
        </w:rPr>
        <w:t>3</w:t>
      </w:r>
      <w:r w:rsidRPr="007720BF">
        <w:rPr>
          <w:rFonts w:ascii="仿宋_GB2312" w:eastAsia="仿宋_GB2312" w:hAnsi="仿宋" w:cs="仿宋"/>
          <w:sz w:val="30"/>
          <w:szCs w:val="30"/>
        </w:rPr>
        <w:t>.</w:t>
      </w:r>
      <w:r w:rsidRPr="007720BF">
        <w:rPr>
          <w:rFonts w:ascii="仿宋_GB2312" w:eastAsia="仿宋_GB2312" w:hAnsi="仿宋" w:cs="仿宋" w:hint="eastAsia"/>
          <w:sz w:val="30"/>
          <w:szCs w:val="30"/>
        </w:rPr>
        <w:t>节奏（1</w:t>
      </w:r>
      <w:r w:rsidRPr="007720BF">
        <w:rPr>
          <w:rFonts w:ascii="仿宋_GB2312" w:eastAsia="仿宋_GB2312" w:hAnsi="仿宋" w:cs="仿宋"/>
          <w:sz w:val="30"/>
          <w:szCs w:val="30"/>
        </w:rPr>
        <w:t>0</w:t>
      </w:r>
      <w:r w:rsidRPr="007720BF">
        <w:rPr>
          <w:rFonts w:ascii="仿宋_GB2312" w:eastAsia="仿宋_GB2312" w:hAnsi="仿宋" w:cs="仿宋" w:hint="eastAsia"/>
          <w:sz w:val="30"/>
          <w:szCs w:val="30"/>
        </w:rPr>
        <w:t>分）：节奏准确，与指挥的动作配合默契</w:t>
      </w:r>
    </w:p>
    <w:p w:rsidR="009E2C48" w:rsidRPr="007720BF" w:rsidRDefault="009E2C48" w:rsidP="009E2C48">
      <w:pPr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 w:rsidRPr="007720BF">
        <w:rPr>
          <w:rFonts w:ascii="仿宋_GB2312" w:eastAsia="仿宋_GB2312" w:hAnsi="仿宋" w:cs="仿宋" w:hint="eastAsia"/>
          <w:sz w:val="30"/>
          <w:szCs w:val="30"/>
        </w:rPr>
        <w:t>三、舞台表现（30分）</w:t>
      </w:r>
      <w:bookmarkStart w:id="0" w:name="_GoBack"/>
      <w:bookmarkEnd w:id="0"/>
    </w:p>
    <w:p w:rsidR="009E2C48" w:rsidRPr="007720BF" w:rsidRDefault="009E2C48" w:rsidP="009E2C48">
      <w:pPr>
        <w:ind w:firstLine="561"/>
        <w:rPr>
          <w:rFonts w:ascii="仿宋_GB2312" w:eastAsia="仿宋_GB2312" w:hAnsi="仿宋" w:cs="仿宋"/>
          <w:sz w:val="30"/>
          <w:szCs w:val="30"/>
        </w:rPr>
      </w:pPr>
      <w:r w:rsidRPr="007720BF">
        <w:rPr>
          <w:rFonts w:ascii="仿宋_GB2312" w:eastAsia="仿宋_GB2312" w:hAnsi="仿宋" w:cs="仿宋" w:hint="eastAsia"/>
          <w:sz w:val="30"/>
          <w:szCs w:val="30"/>
        </w:rPr>
        <w:t>1</w:t>
      </w:r>
      <w:r w:rsidRPr="007720BF">
        <w:rPr>
          <w:rFonts w:ascii="仿宋_GB2312" w:eastAsia="仿宋_GB2312" w:hAnsi="仿宋" w:cs="仿宋"/>
          <w:sz w:val="30"/>
          <w:szCs w:val="30"/>
        </w:rPr>
        <w:t>.</w:t>
      </w:r>
      <w:r w:rsidRPr="007720BF">
        <w:rPr>
          <w:rFonts w:ascii="仿宋_GB2312" w:eastAsia="仿宋_GB2312" w:hAnsi="仿宋" w:cs="仿宋" w:hint="eastAsia"/>
          <w:sz w:val="30"/>
          <w:szCs w:val="30"/>
        </w:rPr>
        <w:t>表现力（10分）：演唱感情充沛，台风良好，能够展现歌曲意境</w:t>
      </w:r>
    </w:p>
    <w:p w:rsidR="009E2C48" w:rsidRPr="007720BF" w:rsidRDefault="009E2C48" w:rsidP="009E2C48">
      <w:pPr>
        <w:widowControl/>
        <w:shd w:val="clear" w:color="auto" w:fill="FFFFFF"/>
        <w:ind w:firstLineChars="200" w:firstLine="600"/>
        <w:jc w:val="left"/>
        <w:rPr>
          <w:rFonts w:ascii="仿宋_GB2312" w:eastAsia="仿宋_GB2312" w:hAnsi="仿宋" w:cs="仿宋"/>
          <w:sz w:val="30"/>
          <w:szCs w:val="30"/>
        </w:rPr>
      </w:pPr>
      <w:r w:rsidRPr="007720BF">
        <w:rPr>
          <w:rFonts w:ascii="仿宋_GB2312" w:eastAsia="仿宋_GB2312" w:hAnsi="仿宋" w:cs="仿宋" w:hint="eastAsia"/>
          <w:sz w:val="30"/>
          <w:szCs w:val="30"/>
        </w:rPr>
        <w:t>2</w:t>
      </w:r>
      <w:r w:rsidRPr="007720BF">
        <w:rPr>
          <w:rFonts w:ascii="仿宋_GB2312" w:eastAsia="仿宋_GB2312" w:hAnsi="仿宋" w:cs="仿宋"/>
          <w:sz w:val="30"/>
          <w:szCs w:val="30"/>
        </w:rPr>
        <w:t>.</w:t>
      </w:r>
      <w:r w:rsidRPr="007720BF">
        <w:rPr>
          <w:rFonts w:ascii="仿宋_GB2312" w:eastAsia="仿宋_GB2312" w:hAnsi="仿宋" w:cs="仿宋" w:hint="eastAsia"/>
          <w:sz w:val="30"/>
          <w:szCs w:val="30"/>
        </w:rPr>
        <w:t>编排（1</w:t>
      </w:r>
      <w:r w:rsidRPr="007720BF">
        <w:rPr>
          <w:rFonts w:ascii="仿宋_GB2312" w:eastAsia="仿宋_GB2312" w:hAnsi="仿宋" w:cs="仿宋"/>
          <w:sz w:val="30"/>
          <w:szCs w:val="30"/>
        </w:rPr>
        <w:t>0</w:t>
      </w:r>
      <w:r w:rsidRPr="007720BF">
        <w:rPr>
          <w:rFonts w:ascii="仿宋_GB2312" w:eastAsia="仿宋_GB2312" w:hAnsi="仿宋" w:cs="仿宋" w:hint="eastAsia"/>
          <w:sz w:val="30"/>
          <w:szCs w:val="30"/>
        </w:rPr>
        <w:t>分）：队型排列合理，队形变化整齐、美观</w:t>
      </w:r>
    </w:p>
    <w:p w:rsidR="009E2C48" w:rsidRPr="007720BF" w:rsidRDefault="009E2C48" w:rsidP="009E2C48">
      <w:pPr>
        <w:widowControl/>
        <w:shd w:val="clear" w:color="auto" w:fill="FFFFFF"/>
        <w:ind w:firstLineChars="200" w:firstLine="600"/>
        <w:jc w:val="left"/>
        <w:rPr>
          <w:rFonts w:ascii="仿宋_GB2312" w:eastAsia="仿宋_GB2312" w:hAnsi="仿宋" w:cs="仿宋"/>
          <w:sz w:val="30"/>
          <w:szCs w:val="30"/>
        </w:rPr>
      </w:pPr>
      <w:r w:rsidRPr="007720BF">
        <w:rPr>
          <w:rFonts w:ascii="仿宋_GB2312" w:eastAsia="仿宋_GB2312" w:hAnsi="仿宋" w:cs="仿宋" w:hint="eastAsia"/>
          <w:sz w:val="30"/>
          <w:szCs w:val="30"/>
        </w:rPr>
        <w:t>3</w:t>
      </w:r>
      <w:r w:rsidRPr="007720BF">
        <w:rPr>
          <w:rFonts w:ascii="仿宋_GB2312" w:eastAsia="仿宋_GB2312" w:hAnsi="仿宋" w:cs="仿宋"/>
          <w:sz w:val="30"/>
          <w:szCs w:val="30"/>
        </w:rPr>
        <w:t>.</w:t>
      </w:r>
      <w:r w:rsidRPr="007720BF">
        <w:rPr>
          <w:rFonts w:ascii="仿宋_GB2312" w:eastAsia="仿宋_GB2312" w:hAnsi="仿宋" w:cs="仿宋" w:hint="eastAsia"/>
          <w:sz w:val="30"/>
          <w:szCs w:val="30"/>
        </w:rPr>
        <w:t>特色（1</w:t>
      </w:r>
      <w:r w:rsidRPr="007720BF">
        <w:rPr>
          <w:rFonts w:ascii="仿宋_GB2312" w:eastAsia="仿宋_GB2312" w:hAnsi="仿宋" w:cs="仿宋"/>
          <w:sz w:val="30"/>
          <w:szCs w:val="30"/>
        </w:rPr>
        <w:t>0</w:t>
      </w:r>
      <w:r w:rsidRPr="007720BF">
        <w:rPr>
          <w:rFonts w:ascii="仿宋_GB2312" w:eastAsia="仿宋_GB2312" w:hAnsi="仿宋" w:cs="仿宋" w:hint="eastAsia"/>
          <w:sz w:val="30"/>
          <w:szCs w:val="30"/>
        </w:rPr>
        <w:t>分）：有领</w:t>
      </w:r>
      <w:r w:rsidR="007A5C4D" w:rsidRPr="007720BF">
        <w:rPr>
          <w:rFonts w:ascii="仿宋_GB2312" w:eastAsia="仿宋_GB2312" w:hAnsi="仿宋" w:cs="仿宋" w:hint="eastAsia"/>
          <w:sz w:val="30"/>
          <w:szCs w:val="30"/>
        </w:rPr>
        <w:t>唱</w:t>
      </w:r>
      <w:r w:rsidRPr="007720BF">
        <w:rPr>
          <w:rFonts w:ascii="仿宋_GB2312" w:eastAsia="仿宋_GB2312" w:hAnsi="仿宋" w:cs="仿宋" w:hint="eastAsia"/>
          <w:sz w:val="30"/>
          <w:szCs w:val="30"/>
        </w:rPr>
        <w:t>、齐</w:t>
      </w:r>
      <w:r w:rsidR="007A5C4D" w:rsidRPr="007720BF">
        <w:rPr>
          <w:rFonts w:ascii="仿宋_GB2312" w:eastAsia="仿宋_GB2312" w:hAnsi="仿宋" w:cs="仿宋" w:hint="eastAsia"/>
          <w:sz w:val="30"/>
          <w:szCs w:val="30"/>
        </w:rPr>
        <w:t>唱</w:t>
      </w:r>
      <w:r w:rsidRPr="007720BF">
        <w:rPr>
          <w:rFonts w:ascii="仿宋_GB2312" w:eastAsia="仿宋_GB2312" w:hAnsi="仿宋" w:cs="仿宋" w:hint="eastAsia"/>
          <w:sz w:val="30"/>
          <w:szCs w:val="30"/>
        </w:rPr>
        <w:t>、轮</w:t>
      </w:r>
      <w:r w:rsidR="007A5C4D" w:rsidRPr="007720BF">
        <w:rPr>
          <w:rFonts w:ascii="仿宋_GB2312" w:eastAsia="仿宋_GB2312" w:hAnsi="仿宋" w:cs="仿宋" w:hint="eastAsia"/>
          <w:sz w:val="30"/>
          <w:szCs w:val="30"/>
        </w:rPr>
        <w:t>唱</w:t>
      </w:r>
      <w:r w:rsidRPr="007720BF">
        <w:rPr>
          <w:rFonts w:ascii="仿宋_GB2312" w:eastAsia="仿宋_GB2312" w:hAnsi="仿宋" w:cs="仿宋" w:hint="eastAsia"/>
          <w:sz w:val="30"/>
          <w:szCs w:val="30"/>
        </w:rPr>
        <w:t>、声部唱等演唱形式和多</w:t>
      </w:r>
      <w:r>
        <w:rPr>
          <w:rFonts w:ascii="仿宋_GB2312" w:eastAsia="仿宋_GB2312" w:hAnsi="仿宋" w:cs="仿宋" w:hint="eastAsia"/>
          <w:sz w:val="30"/>
          <w:szCs w:val="30"/>
        </w:rPr>
        <w:t>元</w:t>
      </w:r>
      <w:r w:rsidRPr="007720BF">
        <w:rPr>
          <w:rFonts w:ascii="仿宋_GB2312" w:eastAsia="仿宋_GB2312" w:hAnsi="仿宋" w:cs="仿宋" w:hint="eastAsia"/>
          <w:sz w:val="30"/>
          <w:szCs w:val="30"/>
        </w:rPr>
        <w:t>素表演，融合有度，特色鲜明，体现艺术水准。</w:t>
      </w:r>
    </w:p>
    <w:p w:rsidR="009E2C48" w:rsidRPr="007720BF" w:rsidRDefault="009E2C48" w:rsidP="009E2C48">
      <w:pPr>
        <w:widowControl/>
        <w:ind w:firstLine="600"/>
        <w:jc w:val="left"/>
        <w:rPr>
          <w:rFonts w:ascii="仿宋_GB2312" w:eastAsia="仿宋_GB2312" w:hAnsi="仿宋" w:cs="仿宋"/>
          <w:sz w:val="30"/>
          <w:szCs w:val="30"/>
        </w:rPr>
      </w:pPr>
      <w:r w:rsidRPr="007720BF">
        <w:rPr>
          <w:rFonts w:ascii="仿宋_GB2312" w:eastAsia="仿宋_GB2312" w:hAnsi="仿宋" w:cs="仿宋" w:hint="eastAsia"/>
          <w:sz w:val="30"/>
          <w:szCs w:val="30"/>
        </w:rPr>
        <w:t>四、加减分项</w:t>
      </w:r>
    </w:p>
    <w:p w:rsidR="009E2C48" w:rsidRPr="007720BF" w:rsidRDefault="009E2C48" w:rsidP="009E2C48">
      <w:pPr>
        <w:widowControl/>
        <w:ind w:firstLine="600"/>
        <w:jc w:val="left"/>
        <w:rPr>
          <w:rFonts w:ascii="仿宋_GB2312" w:eastAsia="仿宋_GB2312" w:hAnsi="仿宋" w:cs="仿宋"/>
          <w:sz w:val="30"/>
          <w:szCs w:val="30"/>
        </w:rPr>
      </w:pPr>
      <w:r w:rsidRPr="007720BF">
        <w:rPr>
          <w:rFonts w:ascii="仿宋_GB2312" w:eastAsia="仿宋_GB2312" w:hAnsi="仿宋" w:cs="仿宋" w:hint="eastAsia"/>
          <w:sz w:val="30"/>
          <w:szCs w:val="30"/>
        </w:rPr>
        <w:t>1</w:t>
      </w:r>
      <w:r w:rsidRPr="007720BF">
        <w:rPr>
          <w:rFonts w:ascii="仿宋_GB2312" w:eastAsia="仿宋_GB2312" w:hAnsi="仿宋" w:cs="仿宋"/>
          <w:sz w:val="30"/>
          <w:szCs w:val="30"/>
        </w:rPr>
        <w:t>.</w:t>
      </w:r>
      <w:r w:rsidRPr="007720BF">
        <w:rPr>
          <w:rFonts w:ascii="仿宋_GB2312" w:eastAsia="仿宋_GB2312" w:hAnsi="仿宋" w:cs="仿宋" w:hint="eastAsia"/>
          <w:sz w:val="30"/>
          <w:szCs w:val="30"/>
        </w:rPr>
        <w:t>加分项：</w:t>
      </w:r>
      <w:r>
        <w:rPr>
          <w:rFonts w:ascii="仿宋_GB2312" w:eastAsia="仿宋_GB2312" w:hAnsi="仿宋" w:cs="仿宋" w:hint="eastAsia"/>
          <w:sz w:val="30"/>
          <w:szCs w:val="30"/>
        </w:rPr>
        <w:t>领导班子主要负责人</w:t>
      </w:r>
      <w:r w:rsidRPr="007720BF">
        <w:rPr>
          <w:rFonts w:ascii="仿宋_GB2312" w:eastAsia="仿宋_GB2312" w:hAnsi="仿宋" w:cs="仿宋" w:hint="eastAsia"/>
          <w:sz w:val="30"/>
          <w:szCs w:val="30"/>
        </w:rPr>
        <w:t>带头参赛的队伍，加5分</w:t>
      </w:r>
    </w:p>
    <w:p w:rsidR="009E2C48" w:rsidRDefault="009E2C48" w:rsidP="009E2C48">
      <w:pPr>
        <w:ind w:firstLineChars="200" w:firstLine="600"/>
      </w:pPr>
      <w:r w:rsidRPr="007720BF">
        <w:rPr>
          <w:rFonts w:ascii="仿宋_GB2312" w:eastAsia="仿宋_GB2312" w:hAnsi="仿宋" w:cs="仿宋" w:hint="eastAsia"/>
          <w:sz w:val="30"/>
          <w:szCs w:val="30"/>
        </w:rPr>
        <w:t>2</w:t>
      </w:r>
      <w:r w:rsidRPr="007720BF">
        <w:rPr>
          <w:rFonts w:ascii="仿宋_GB2312" w:eastAsia="仿宋_GB2312" w:hAnsi="仿宋" w:cs="仿宋"/>
          <w:sz w:val="30"/>
          <w:szCs w:val="30"/>
        </w:rPr>
        <w:t>.</w:t>
      </w:r>
      <w:r w:rsidRPr="007720BF">
        <w:rPr>
          <w:rFonts w:ascii="仿宋_GB2312" w:eastAsia="仿宋_GB2312" w:hAnsi="仿宋" w:cs="仿宋" w:hint="eastAsia"/>
          <w:sz w:val="30"/>
          <w:szCs w:val="30"/>
        </w:rPr>
        <w:t>减分项：表演时长超过</w:t>
      </w:r>
      <w:r w:rsidR="00552848">
        <w:rPr>
          <w:rFonts w:ascii="仿宋_GB2312" w:eastAsia="仿宋_GB2312" w:hAnsi="仿宋" w:cs="仿宋"/>
          <w:sz w:val="30"/>
          <w:szCs w:val="30"/>
        </w:rPr>
        <w:t>6</w:t>
      </w:r>
      <w:r w:rsidRPr="007720BF">
        <w:rPr>
          <w:rFonts w:ascii="仿宋_GB2312" w:eastAsia="仿宋_GB2312" w:hAnsi="仿宋" w:cs="仿宋" w:hint="eastAsia"/>
          <w:sz w:val="30"/>
          <w:szCs w:val="30"/>
        </w:rPr>
        <w:t>分钟，减</w:t>
      </w:r>
      <w:r>
        <w:rPr>
          <w:rFonts w:ascii="仿宋_GB2312" w:eastAsia="仿宋_GB2312" w:hAnsi="仿宋" w:cs="仿宋" w:hint="eastAsia"/>
          <w:sz w:val="30"/>
          <w:szCs w:val="30"/>
        </w:rPr>
        <w:t>2</w:t>
      </w:r>
      <w:r w:rsidRPr="007720BF">
        <w:rPr>
          <w:rFonts w:ascii="仿宋_GB2312" w:eastAsia="仿宋_GB2312" w:hAnsi="仿宋" w:cs="仿宋" w:hint="eastAsia"/>
          <w:sz w:val="30"/>
          <w:szCs w:val="30"/>
        </w:rPr>
        <w:t>分</w:t>
      </w:r>
    </w:p>
    <w:sectPr w:rsidR="009E2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0CA" w:rsidRDefault="00AD60CA" w:rsidP="00552848">
      <w:r>
        <w:separator/>
      </w:r>
    </w:p>
  </w:endnote>
  <w:endnote w:type="continuationSeparator" w:id="0">
    <w:p w:rsidR="00AD60CA" w:rsidRDefault="00AD60CA" w:rsidP="00552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Droid Sans Fallbac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0CA" w:rsidRDefault="00AD60CA" w:rsidP="00552848">
      <w:r>
        <w:separator/>
      </w:r>
    </w:p>
  </w:footnote>
  <w:footnote w:type="continuationSeparator" w:id="0">
    <w:p w:rsidR="00AD60CA" w:rsidRDefault="00AD60CA" w:rsidP="00552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538A1"/>
    <w:multiLevelType w:val="singleLevel"/>
    <w:tmpl w:val="242538A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5F613A4"/>
    <w:multiLevelType w:val="hybridMultilevel"/>
    <w:tmpl w:val="76D2B9FC"/>
    <w:lvl w:ilvl="0" w:tplc="F980331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C48"/>
    <w:rsid w:val="000114B4"/>
    <w:rsid w:val="00054B1C"/>
    <w:rsid w:val="000B36B4"/>
    <w:rsid w:val="00552848"/>
    <w:rsid w:val="007A5C4D"/>
    <w:rsid w:val="009E2C48"/>
    <w:rsid w:val="00A8456A"/>
    <w:rsid w:val="00AD60CA"/>
    <w:rsid w:val="00B111B3"/>
    <w:rsid w:val="00D5469A"/>
    <w:rsid w:val="00E2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E5484"/>
  <w15:chartTrackingRefBased/>
  <w15:docId w15:val="{17E8AD7B-B34B-42B0-BD67-B2095EEF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2C4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qFormat/>
    <w:rsid w:val="009E2C4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52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84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8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8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于昕彤</dc:creator>
  <cp:keywords/>
  <dc:description/>
  <cp:lastModifiedBy>于昕彤</cp:lastModifiedBy>
  <cp:revision>7</cp:revision>
  <dcterms:created xsi:type="dcterms:W3CDTF">2023-11-09T05:56:00Z</dcterms:created>
  <dcterms:modified xsi:type="dcterms:W3CDTF">2024-11-13T02:01:00Z</dcterms:modified>
</cp:coreProperties>
</file>