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东北大学</w:t>
      </w:r>
      <w:r>
        <w:rPr>
          <w:rFonts w:hint="eastAsia"/>
          <w:b/>
          <w:bCs/>
          <w:sz w:val="40"/>
          <w:szCs w:val="40"/>
          <w:lang w:eastAsia="zh-CN"/>
        </w:rPr>
        <w:t>第二</w:t>
      </w:r>
      <w:r>
        <w:rPr>
          <w:rFonts w:hint="eastAsia"/>
          <w:b/>
          <w:bCs/>
          <w:sz w:val="40"/>
          <w:szCs w:val="40"/>
        </w:rPr>
        <w:t>届安全主题演讲比赛获奖名单</w:t>
      </w:r>
    </w:p>
    <w:p>
      <w:pPr>
        <w:spacing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一等奖：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王泽燊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计算机科学与工程学院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周文丽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后勤服务中心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岭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后勤服务中心</w:t>
      </w:r>
    </w:p>
    <w:p>
      <w:pPr>
        <w:spacing w:before="156" w:beforeLines="50"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二等奖：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汤常鸣</w:t>
      </w:r>
      <w:r>
        <w:rPr>
          <w:rFonts w:hint="eastAsia"/>
          <w:sz w:val="30"/>
          <w:szCs w:val="30"/>
          <w:lang w:val="en-US" w:eastAsia="zh-CN"/>
        </w:rPr>
        <w:t xml:space="preserve"> 刘啸笛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艺术学院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李月开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工商管理学院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静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工商管理学院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刘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敏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理学院</w:t>
      </w:r>
    </w:p>
    <w:p>
      <w:pPr>
        <w:spacing w:line="56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30"/>
          <w:szCs w:val="30"/>
          <w:lang w:eastAsia="zh-CN"/>
        </w:rPr>
        <w:t>薛璐璐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体育场</w:t>
      </w:r>
      <w:r>
        <w:rPr>
          <w:rFonts w:hint="eastAsia"/>
          <w:sz w:val="28"/>
          <w:szCs w:val="28"/>
          <w:lang w:eastAsia="zh-CN"/>
        </w:rPr>
        <w:t>馆管理中心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28"/>
          <w:szCs w:val="28"/>
          <w:lang w:eastAsia="zh-CN"/>
        </w:rPr>
        <w:t>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微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体育场</w:t>
      </w:r>
      <w:r>
        <w:rPr>
          <w:rFonts w:hint="eastAsia"/>
          <w:sz w:val="30"/>
          <w:szCs w:val="30"/>
          <w:lang w:eastAsia="zh-CN"/>
        </w:rPr>
        <w:t>馆管理中心</w:t>
      </w:r>
    </w:p>
    <w:p>
      <w:pPr>
        <w:spacing w:before="156" w:beforeLines="50"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三等奖：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杨一俏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资产与实验室管理处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分析测试中心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王文珊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基建管理处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李博然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马克思主义学院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田家龙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冶金学院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周子俨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信息科学与工程学院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谢秋萍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浑南校区管理委员会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媛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沈河校区管理委员会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晨</w:t>
      </w:r>
      <w:r>
        <w:rPr>
          <w:rFonts w:hint="eastAsia"/>
          <w:sz w:val="30"/>
          <w:szCs w:val="30"/>
          <w:lang w:val="en-US" w:eastAsia="zh-CN"/>
        </w:rPr>
        <w:t xml:space="preserve"> 刘  柳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档案馆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慧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继续教育学院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茗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东北大学出版社</w:t>
      </w:r>
    </w:p>
    <w:p>
      <w:pPr>
        <w:spacing w:line="560" w:lineRule="exac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优秀奖：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杨雪峰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教务处工程训练中心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爽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教务处工程训练中心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江妍萱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文法学院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王晓冉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外国语学院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朱盼盼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理学院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商子惠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资源与土木工程学院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曹志超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材料科学与工程学院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梁玉亮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软件学院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生命科学与健康学院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唐  芳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浑南校区管理委员会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孙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睿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图书馆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张青敏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创新创业学院</w:t>
      </w:r>
    </w:p>
    <w:p>
      <w:pPr>
        <w:spacing w:line="56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杨</w:t>
      </w:r>
      <w:r>
        <w:rPr>
          <w:rFonts w:hint="eastAsia"/>
          <w:sz w:val="30"/>
          <w:szCs w:val="30"/>
          <w:lang w:val="en-US" w:eastAsia="zh-CN"/>
        </w:rPr>
        <w:t xml:space="preserve">  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体育场馆管理中心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张雨萌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继续教育学院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王  影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eastAsia="zh-CN"/>
        </w:rPr>
        <w:t>科技产业集团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付  岩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科技产业集团</w:t>
      </w: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4517"/>
    <w:rsid w:val="00282739"/>
    <w:rsid w:val="008817EA"/>
    <w:rsid w:val="00F53C2C"/>
    <w:rsid w:val="0496291D"/>
    <w:rsid w:val="049909D9"/>
    <w:rsid w:val="06FA17B7"/>
    <w:rsid w:val="07C11532"/>
    <w:rsid w:val="09975428"/>
    <w:rsid w:val="0A6A4C2C"/>
    <w:rsid w:val="0B273707"/>
    <w:rsid w:val="0B891AF0"/>
    <w:rsid w:val="0CCD21D9"/>
    <w:rsid w:val="0D201C63"/>
    <w:rsid w:val="0FE60561"/>
    <w:rsid w:val="15056401"/>
    <w:rsid w:val="1910661F"/>
    <w:rsid w:val="193C1A15"/>
    <w:rsid w:val="1C887328"/>
    <w:rsid w:val="1CF0466F"/>
    <w:rsid w:val="1D6C6646"/>
    <w:rsid w:val="1F513F2F"/>
    <w:rsid w:val="20E66D9D"/>
    <w:rsid w:val="22647FDC"/>
    <w:rsid w:val="277816B6"/>
    <w:rsid w:val="27A61D18"/>
    <w:rsid w:val="28027F0E"/>
    <w:rsid w:val="28E21465"/>
    <w:rsid w:val="2B23249E"/>
    <w:rsid w:val="2CC96D1C"/>
    <w:rsid w:val="2CF42F4A"/>
    <w:rsid w:val="2F8929CC"/>
    <w:rsid w:val="31F674BD"/>
    <w:rsid w:val="342965FB"/>
    <w:rsid w:val="345E55BD"/>
    <w:rsid w:val="35717BC1"/>
    <w:rsid w:val="36534FC6"/>
    <w:rsid w:val="3A4017CB"/>
    <w:rsid w:val="3BEE3383"/>
    <w:rsid w:val="3E49650D"/>
    <w:rsid w:val="3F515ABF"/>
    <w:rsid w:val="419C101F"/>
    <w:rsid w:val="460677EC"/>
    <w:rsid w:val="49AC0636"/>
    <w:rsid w:val="4A186F38"/>
    <w:rsid w:val="4B371158"/>
    <w:rsid w:val="5104655A"/>
    <w:rsid w:val="52106886"/>
    <w:rsid w:val="522A3B6C"/>
    <w:rsid w:val="52AF11A9"/>
    <w:rsid w:val="55215421"/>
    <w:rsid w:val="574F651C"/>
    <w:rsid w:val="59C57A08"/>
    <w:rsid w:val="5D133FAD"/>
    <w:rsid w:val="604F4517"/>
    <w:rsid w:val="66EC19AD"/>
    <w:rsid w:val="6DC42B49"/>
    <w:rsid w:val="74175B7C"/>
    <w:rsid w:val="74DD3ED3"/>
    <w:rsid w:val="79057061"/>
    <w:rsid w:val="7A715DE1"/>
    <w:rsid w:val="7A8744A9"/>
    <w:rsid w:val="7C6E6C97"/>
    <w:rsid w:val="7D9C2236"/>
    <w:rsid w:val="7E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347</Characters>
  <Lines>19</Lines>
  <Paragraphs>11</Paragraphs>
  <TotalTime>2</TotalTime>
  <ScaleCrop>false</ScaleCrop>
  <LinksUpToDate>false</LinksUpToDate>
  <CharactersWithSpaces>672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2019-07-09T08:55:00Z</dcterms:created>
  <dc:creator>佟睿</dc:creator>
  <cp:lastModifiedBy>裴悦路</cp:lastModifiedBy>
  <cp:lastPrinted>2019-10-24T02:42:00Z</cp:lastPrinted>
  <dcterms:modified xsi:type="dcterms:W3CDTF">2021-07-19T07:05:10Z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BBF575BBDAC4404BAAE620A7D730F544</vt:lpwstr>
  </property>
</Properties>
</file>