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BE32DE">
                                    <w:rPr>
                                      <w:rFonts w:hint="eastAsia"/>
                                      <w:b/>
                                      <w:color w:val="FF0000"/>
                                      <w:sz w:val="84"/>
                                    </w:rPr>
                                    <w:t xml:space="preserve"> </w:t>
                                  </w:r>
                                  <w:r w:rsidRPr="00B91D70">
                                    <w:rPr>
                                      <w:rFonts w:hint="eastAsia"/>
                                      <w:b/>
                                      <w:color w:val="FF0000"/>
                                      <w:sz w:val="84"/>
                                    </w:rPr>
                                    <w:t>北</w:t>
                                  </w:r>
                                  <w:r w:rsidR="00BE32DE">
                                    <w:rPr>
                                      <w:rFonts w:hint="eastAsia"/>
                                      <w:b/>
                                      <w:color w:val="FF0000"/>
                                      <w:sz w:val="84"/>
                                    </w:rPr>
                                    <w:t xml:space="preserve"> </w:t>
                                  </w:r>
                                  <w:r w:rsidRPr="00B91D70">
                                    <w:rPr>
                                      <w:rFonts w:hint="eastAsia"/>
                                      <w:b/>
                                      <w:color w:val="FF0000"/>
                                      <w:sz w:val="84"/>
                                    </w:rPr>
                                    <w:t>大</w:t>
                                  </w:r>
                                  <w:r w:rsidR="00BE32DE">
                                    <w:rPr>
                                      <w:rFonts w:hint="eastAsia"/>
                                      <w:b/>
                                      <w:color w:val="FF0000"/>
                                      <w:sz w:val="84"/>
                                    </w:rPr>
                                    <w:t xml:space="preserve"> </w:t>
                                  </w:r>
                                  <w:r w:rsidRPr="00B91D70">
                                    <w:rPr>
                                      <w:rFonts w:hint="eastAsia"/>
                                      <w:b/>
                                      <w:color w:val="FF0000"/>
                                      <w:sz w:val="84"/>
                                    </w:rPr>
                                    <w:t>学</w:t>
                                  </w:r>
                                  <w:r w:rsidR="00BE32DE">
                                    <w:rPr>
                                      <w:rFonts w:hint="eastAsia"/>
                                      <w:b/>
                                      <w:color w:val="FF0000"/>
                                      <w:sz w:val="84"/>
                                    </w:rPr>
                                    <w:t xml:space="preserve"> </w:t>
                                  </w:r>
                                  <w:r w:rsidR="00862ADA" w:rsidRPr="00B91D70">
                                    <w:rPr>
                                      <w:rFonts w:hint="eastAsia"/>
                                      <w:b/>
                                      <w:color w:val="FF0000"/>
                                      <w:sz w:val="84"/>
                                    </w:rPr>
                                    <w:t>文</w:t>
                                  </w:r>
                                  <w:r w:rsidR="00BE32DE">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BE32DE">
                              <w:rPr>
                                <w:rFonts w:hint="eastAsia"/>
                                <w:b/>
                                <w:color w:val="FF0000"/>
                                <w:sz w:val="84"/>
                              </w:rPr>
                              <w:t xml:space="preserve"> </w:t>
                            </w:r>
                            <w:r w:rsidRPr="00B91D70">
                              <w:rPr>
                                <w:rFonts w:hint="eastAsia"/>
                                <w:b/>
                                <w:color w:val="FF0000"/>
                                <w:sz w:val="84"/>
                              </w:rPr>
                              <w:t>北</w:t>
                            </w:r>
                            <w:r w:rsidR="00BE32DE">
                              <w:rPr>
                                <w:rFonts w:hint="eastAsia"/>
                                <w:b/>
                                <w:color w:val="FF0000"/>
                                <w:sz w:val="84"/>
                              </w:rPr>
                              <w:t xml:space="preserve"> </w:t>
                            </w:r>
                            <w:r w:rsidRPr="00B91D70">
                              <w:rPr>
                                <w:rFonts w:hint="eastAsia"/>
                                <w:b/>
                                <w:color w:val="FF0000"/>
                                <w:sz w:val="84"/>
                              </w:rPr>
                              <w:t>大</w:t>
                            </w:r>
                            <w:r w:rsidR="00BE32DE">
                              <w:rPr>
                                <w:rFonts w:hint="eastAsia"/>
                                <w:b/>
                                <w:color w:val="FF0000"/>
                                <w:sz w:val="84"/>
                              </w:rPr>
                              <w:t xml:space="preserve"> </w:t>
                            </w:r>
                            <w:r w:rsidRPr="00B91D70">
                              <w:rPr>
                                <w:rFonts w:hint="eastAsia"/>
                                <w:b/>
                                <w:color w:val="FF0000"/>
                                <w:sz w:val="84"/>
                              </w:rPr>
                              <w:t>学</w:t>
                            </w:r>
                            <w:r w:rsidR="00BE32DE">
                              <w:rPr>
                                <w:rFonts w:hint="eastAsia"/>
                                <w:b/>
                                <w:color w:val="FF0000"/>
                                <w:sz w:val="84"/>
                              </w:rPr>
                              <w:t xml:space="preserve"> </w:t>
                            </w:r>
                            <w:r w:rsidR="00862ADA" w:rsidRPr="00B91D70">
                              <w:rPr>
                                <w:rFonts w:hint="eastAsia"/>
                                <w:b/>
                                <w:color w:val="FF0000"/>
                                <w:sz w:val="84"/>
                              </w:rPr>
                              <w:t>文</w:t>
                            </w:r>
                            <w:r w:rsidR="00BE32DE">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BE32DE">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东大武字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3</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BE32DE" w:rsidRPr="009A3052" w:rsidRDefault="00BE32DE" w:rsidP="00BE32DE">
      <w:pPr>
        <w:jc w:val="center"/>
        <w:rPr>
          <w:rFonts w:ascii="宋体"/>
          <w:b/>
          <w:bCs/>
          <w:sz w:val="44"/>
          <w:szCs w:val="44"/>
        </w:rPr>
      </w:pPr>
      <w:r w:rsidRPr="009A3052">
        <w:rPr>
          <w:rFonts w:ascii="宋体" w:hAnsi="宋体" w:hint="eastAsia"/>
          <w:b/>
          <w:bCs/>
          <w:sz w:val="44"/>
          <w:szCs w:val="44"/>
        </w:rPr>
        <w:t>关于印发《东北大学关于全日制学生</w:t>
      </w:r>
    </w:p>
    <w:p w:rsidR="00BE32DE" w:rsidRPr="009A3052" w:rsidRDefault="00BE32DE" w:rsidP="00BE32DE">
      <w:pPr>
        <w:jc w:val="center"/>
        <w:rPr>
          <w:rFonts w:ascii="宋体"/>
          <w:b/>
          <w:bCs/>
          <w:sz w:val="44"/>
          <w:szCs w:val="44"/>
        </w:rPr>
      </w:pPr>
      <w:r w:rsidRPr="009A3052">
        <w:rPr>
          <w:rFonts w:ascii="宋体" w:hAnsi="宋体" w:hint="eastAsia"/>
          <w:b/>
          <w:bCs/>
          <w:sz w:val="44"/>
          <w:szCs w:val="44"/>
        </w:rPr>
        <w:t>应征入伍的规定（</w:t>
      </w:r>
      <w:r w:rsidRPr="009A3052">
        <w:rPr>
          <w:rFonts w:ascii="宋体" w:hAnsi="宋体"/>
          <w:b/>
          <w:bCs/>
          <w:sz w:val="44"/>
          <w:szCs w:val="44"/>
        </w:rPr>
        <w:t>2017</w:t>
      </w:r>
      <w:r w:rsidRPr="009A3052">
        <w:rPr>
          <w:rFonts w:ascii="宋体" w:hAnsi="宋体" w:hint="eastAsia"/>
          <w:b/>
          <w:bCs/>
          <w:sz w:val="44"/>
          <w:szCs w:val="44"/>
        </w:rPr>
        <w:t>年修订）》的通知</w:t>
      </w:r>
    </w:p>
    <w:p w:rsidR="00BE32DE" w:rsidRDefault="00BE32DE" w:rsidP="00BE32DE">
      <w:pPr>
        <w:spacing w:line="560" w:lineRule="exact"/>
        <w:jc w:val="left"/>
        <w:rPr>
          <w:rFonts w:ascii="仿宋_GB2312" w:eastAsia="仿宋_GB2312" w:hAnsi="宋体"/>
          <w:bCs/>
          <w:sz w:val="32"/>
          <w:szCs w:val="32"/>
        </w:rPr>
      </w:pPr>
    </w:p>
    <w:p w:rsidR="00BE32DE" w:rsidRPr="009A3052" w:rsidRDefault="00BE32DE" w:rsidP="00BE32DE">
      <w:pPr>
        <w:spacing w:line="560" w:lineRule="exact"/>
        <w:jc w:val="left"/>
        <w:rPr>
          <w:rFonts w:ascii="仿宋_GB2312" w:eastAsia="仿宋_GB2312"/>
          <w:bCs/>
          <w:sz w:val="32"/>
          <w:szCs w:val="32"/>
        </w:rPr>
      </w:pPr>
      <w:r w:rsidRPr="009A3052">
        <w:rPr>
          <w:rFonts w:ascii="仿宋_GB2312" w:eastAsia="仿宋_GB2312" w:hAnsi="宋体" w:hint="eastAsia"/>
          <w:bCs/>
          <w:sz w:val="32"/>
          <w:szCs w:val="32"/>
        </w:rPr>
        <w:t>各有关部门：</w:t>
      </w:r>
    </w:p>
    <w:p w:rsidR="00BE32DE" w:rsidRPr="009A3052" w:rsidRDefault="00BE32DE" w:rsidP="00BE32DE">
      <w:pPr>
        <w:spacing w:line="560" w:lineRule="exact"/>
        <w:ind w:firstLineChars="200" w:firstLine="640"/>
        <w:jc w:val="left"/>
        <w:rPr>
          <w:rFonts w:ascii="仿宋_GB2312" w:eastAsia="仿宋_GB2312"/>
          <w:bCs/>
          <w:sz w:val="32"/>
          <w:szCs w:val="32"/>
        </w:rPr>
      </w:pPr>
      <w:r w:rsidRPr="009A3052">
        <w:rPr>
          <w:rFonts w:ascii="仿宋_GB2312" w:eastAsia="仿宋_GB2312" w:hAnsi="宋体" w:hint="eastAsia"/>
          <w:bCs/>
          <w:sz w:val="32"/>
          <w:szCs w:val="32"/>
        </w:rPr>
        <w:t>为全面贯彻落实国家教育部和军委国防动员部有关征兵工作文件精神，鼓励更多高素质大学生参军入伍，扎实推进我校大学生兵员征集工作，我校对《东北大学关于全日制学生应征入伍的规定》进行了修改。现将《东北大学关于全日制学生应征入伍的规定（2017年修订）》印发给你们，请认真遵照执行。</w:t>
      </w:r>
    </w:p>
    <w:p w:rsidR="00BE32DE" w:rsidRDefault="00BE32DE" w:rsidP="00BE32DE">
      <w:pPr>
        <w:snapToGrid w:val="0"/>
        <w:spacing w:line="560" w:lineRule="exact"/>
        <w:ind w:firstLineChars="1900" w:firstLine="5852"/>
        <w:rPr>
          <w:rFonts w:ascii="仿宋_GB2312" w:eastAsia="仿宋_GB2312"/>
          <w:spacing w:val="-6"/>
          <w:sz w:val="32"/>
          <w:szCs w:val="32"/>
        </w:rPr>
      </w:pPr>
    </w:p>
    <w:p w:rsidR="00BE32DE" w:rsidRDefault="00BE32DE" w:rsidP="00BE32DE">
      <w:pPr>
        <w:snapToGrid w:val="0"/>
        <w:spacing w:line="560" w:lineRule="exact"/>
        <w:ind w:firstLineChars="1900" w:firstLine="5852"/>
        <w:rPr>
          <w:rFonts w:ascii="仿宋_GB2312" w:eastAsia="仿宋_GB2312"/>
          <w:spacing w:val="-6"/>
          <w:sz w:val="32"/>
          <w:szCs w:val="32"/>
        </w:rPr>
      </w:pPr>
    </w:p>
    <w:p w:rsidR="00BE32DE" w:rsidRPr="009A3052" w:rsidRDefault="00BE32DE" w:rsidP="00BE32DE">
      <w:pPr>
        <w:snapToGrid w:val="0"/>
        <w:spacing w:line="560" w:lineRule="exact"/>
        <w:ind w:firstLineChars="1900" w:firstLine="5852"/>
        <w:rPr>
          <w:rFonts w:ascii="仿宋_GB2312" w:eastAsia="仿宋_GB2312"/>
          <w:spacing w:val="-6"/>
          <w:sz w:val="32"/>
          <w:szCs w:val="32"/>
        </w:rPr>
      </w:pPr>
      <w:r w:rsidRPr="009A3052">
        <w:rPr>
          <w:rFonts w:ascii="仿宋_GB2312" w:eastAsia="仿宋_GB2312" w:hint="eastAsia"/>
          <w:spacing w:val="-6"/>
          <w:sz w:val="32"/>
          <w:szCs w:val="32"/>
        </w:rPr>
        <w:t>东北大学</w:t>
      </w:r>
    </w:p>
    <w:p w:rsidR="00BE32DE" w:rsidRPr="009A3052" w:rsidRDefault="00BE32DE" w:rsidP="00BE32DE">
      <w:pPr>
        <w:snapToGrid w:val="0"/>
        <w:spacing w:line="560" w:lineRule="exact"/>
        <w:ind w:right="616"/>
        <w:jc w:val="center"/>
        <w:rPr>
          <w:rFonts w:ascii="仿宋_GB2312" w:eastAsia="仿宋_GB2312"/>
          <w:spacing w:val="-6"/>
          <w:sz w:val="32"/>
          <w:szCs w:val="32"/>
        </w:rPr>
      </w:pPr>
      <w:r>
        <w:rPr>
          <w:rFonts w:ascii="仿宋_GB2312" w:eastAsia="仿宋_GB2312" w:hint="eastAsia"/>
          <w:spacing w:val="-6"/>
          <w:sz w:val="32"/>
          <w:szCs w:val="32"/>
        </w:rPr>
        <w:t xml:space="preserve">                               </w:t>
      </w:r>
      <w:r w:rsidRPr="009A3052">
        <w:rPr>
          <w:rFonts w:ascii="仿宋_GB2312" w:eastAsia="仿宋_GB2312" w:hint="eastAsia"/>
          <w:spacing w:val="-6"/>
          <w:sz w:val="32"/>
          <w:szCs w:val="32"/>
        </w:rPr>
        <w:t>2017年5月</w:t>
      </w:r>
      <w:r>
        <w:rPr>
          <w:rFonts w:ascii="仿宋_GB2312" w:eastAsia="仿宋_GB2312" w:hint="eastAsia"/>
          <w:spacing w:val="-6"/>
          <w:sz w:val="32"/>
          <w:szCs w:val="32"/>
        </w:rPr>
        <w:t>26</w:t>
      </w:r>
      <w:r w:rsidRPr="009A3052">
        <w:rPr>
          <w:rFonts w:ascii="仿宋_GB2312" w:eastAsia="仿宋_GB2312" w:hint="eastAsia"/>
          <w:spacing w:val="-6"/>
          <w:sz w:val="32"/>
          <w:szCs w:val="32"/>
        </w:rPr>
        <w:t>日</w:t>
      </w:r>
    </w:p>
    <w:p w:rsidR="00BE32DE" w:rsidRPr="009A3052" w:rsidRDefault="00BE32DE" w:rsidP="00BE32DE">
      <w:pPr>
        <w:widowControl/>
        <w:spacing w:line="560" w:lineRule="exact"/>
        <w:ind w:firstLineChars="200" w:firstLine="640"/>
        <w:rPr>
          <w:rFonts w:ascii="宋体" w:hAnsi="宋体"/>
          <w:b/>
          <w:bCs/>
          <w:sz w:val="44"/>
          <w:szCs w:val="44"/>
        </w:rPr>
      </w:pPr>
      <w:r w:rsidRPr="009A3052">
        <w:rPr>
          <w:rFonts w:ascii="宋体"/>
          <w:bCs/>
          <w:sz w:val="32"/>
          <w:szCs w:val="32"/>
        </w:rPr>
        <w:br w:type="page"/>
      </w:r>
      <w:r w:rsidRPr="009A3052">
        <w:rPr>
          <w:rFonts w:ascii="宋体" w:hAnsi="宋体" w:hint="eastAsia"/>
          <w:b/>
          <w:bCs/>
          <w:sz w:val="44"/>
          <w:szCs w:val="44"/>
        </w:rPr>
        <w:t>东北大学关于全日制学生应征入伍的规定</w:t>
      </w:r>
    </w:p>
    <w:p w:rsidR="00BE32DE" w:rsidRPr="009A3052" w:rsidRDefault="00BE32DE" w:rsidP="00BE32DE">
      <w:pPr>
        <w:jc w:val="center"/>
        <w:rPr>
          <w:rFonts w:ascii="宋体" w:hAnsi="宋体"/>
          <w:b/>
          <w:bCs/>
          <w:sz w:val="44"/>
          <w:szCs w:val="44"/>
        </w:rPr>
      </w:pPr>
      <w:r w:rsidRPr="009A3052">
        <w:rPr>
          <w:rFonts w:ascii="宋体" w:hAnsi="宋体" w:hint="eastAsia"/>
          <w:b/>
          <w:bCs/>
          <w:sz w:val="44"/>
          <w:szCs w:val="44"/>
        </w:rPr>
        <w:t>（</w:t>
      </w:r>
      <w:r w:rsidRPr="009A3052">
        <w:rPr>
          <w:rFonts w:ascii="宋体" w:hAnsi="宋体"/>
          <w:b/>
          <w:bCs/>
          <w:sz w:val="44"/>
          <w:szCs w:val="44"/>
        </w:rPr>
        <w:t>2017</w:t>
      </w:r>
      <w:r w:rsidRPr="009A3052">
        <w:rPr>
          <w:rFonts w:ascii="宋体" w:hAnsi="宋体" w:hint="eastAsia"/>
          <w:b/>
          <w:bCs/>
          <w:sz w:val="44"/>
          <w:szCs w:val="44"/>
        </w:rPr>
        <w:t>年修订）</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做好大学生参军入伍工作，既是新形式下加强国防和军队现代化建设、依托国民教育为部队培养输送高素质人才的必然要求，也是发挥军队资源优势促进青年学生成长成才的重要举措。为全面贯彻落实国家教育部和军委国防动员部有关征兵工作文件精神，鼓励更多高素质大学生参军入伍，扎实推进我校大学生兵员征集工作，现对我校全日制学生应征入伍规定修订如下：</w:t>
      </w:r>
    </w:p>
    <w:p w:rsidR="00BE32DE" w:rsidRPr="009A3052" w:rsidRDefault="00BE32DE" w:rsidP="00BE32DE">
      <w:pPr>
        <w:numPr>
          <w:ilvl w:val="0"/>
          <w:numId w:val="1"/>
        </w:numPr>
        <w:spacing w:line="560" w:lineRule="exact"/>
        <w:ind w:firstLineChars="200" w:firstLine="640"/>
        <w:rPr>
          <w:rFonts w:ascii="黑体" w:eastAsia="黑体" w:hAnsi="黑体"/>
          <w:bCs/>
          <w:sz w:val="32"/>
          <w:szCs w:val="32"/>
        </w:rPr>
      </w:pPr>
      <w:r w:rsidRPr="009A3052">
        <w:rPr>
          <w:rFonts w:ascii="黑体" w:eastAsia="黑体" w:hAnsi="黑体" w:hint="eastAsia"/>
          <w:bCs/>
          <w:sz w:val="32"/>
          <w:szCs w:val="32"/>
        </w:rPr>
        <w:t>征集范围和对象</w:t>
      </w:r>
    </w:p>
    <w:p w:rsidR="00BE32DE" w:rsidRPr="009A3052" w:rsidRDefault="00BE32DE" w:rsidP="00BE32DE">
      <w:pPr>
        <w:spacing w:line="560" w:lineRule="exact"/>
        <w:ind w:firstLineChars="200" w:firstLine="640"/>
        <w:rPr>
          <w:rFonts w:ascii="仿宋_GB2312" w:eastAsia="仿宋_GB2312" w:hAnsi="仿宋"/>
          <w:color w:val="000000"/>
          <w:sz w:val="32"/>
          <w:szCs w:val="32"/>
        </w:rPr>
      </w:pPr>
      <w:r w:rsidRPr="009A3052">
        <w:rPr>
          <w:rFonts w:ascii="仿宋_GB2312" w:eastAsia="仿宋_GB2312" w:hAnsi="仿宋" w:hint="eastAsia"/>
          <w:color w:val="000000"/>
          <w:sz w:val="32"/>
          <w:szCs w:val="32"/>
        </w:rPr>
        <w:t>（一）征集范围。我校全日制在籍本科生、研究生、应届毕业生和已被我校录取且未报到的新生。</w:t>
      </w:r>
    </w:p>
    <w:p w:rsidR="00BE32DE" w:rsidRPr="009A3052" w:rsidRDefault="00BE32DE" w:rsidP="00BE32DE">
      <w:pPr>
        <w:spacing w:line="560" w:lineRule="exact"/>
        <w:ind w:firstLineChars="200" w:firstLine="640"/>
        <w:rPr>
          <w:rFonts w:ascii="仿宋_GB2312" w:eastAsia="仿宋_GB2312" w:hAnsi="仿宋"/>
          <w:color w:val="000000"/>
          <w:sz w:val="32"/>
          <w:szCs w:val="32"/>
        </w:rPr>
      </w:pPr>
      <w:r w:rsidRPr="009A3052">
        <w:rPr>
          <w:rFonts w:ascii="仿宋_GB2312" w:eastAsia="仿宋_GB2312" w:hAnsi="仿宋" w:hint="eastAsia"/>
          <w:color w:val="000000"/>
          <w:sz w:val="32"/>
          <w:szCs w:val="32"/>
        </w:rPr>
        <w:t>（二）年龄要求。在校男大学生为当年12月31日以前年满18至22周岁，本科及以上学历毕业生放宽到24周岁；在校女大学生为当年12月31日以前年满18至22周岁。根据本人自愿，年满17周岁的在校大学生也可应征入伍。</w:t>
      </w:r>
    </w:p>
    <w:p w:rsidR="00BE32DE" w:rsidRPr="009A3052" w:rsidRDefault="00BE32DE" w:rsidP="00BE32DE">
      <w:pPr>
        <w:spacing w:line="560" w:lineRule="exact"/>
        <w:ind w:firstLineChars="200" w:firstLine="640"/>
        <w:rPr>
          <w:rFonts w:ascii="仿宋_GB2312" w:eastAsia="仿宋_GB2312" w:hAnsi="仿宋"/>
          <w:color w:val="000000"/>
          <w:sz w:val="32"/>
          <w:szCs w:val="32"/>
        </w:rPr>
      </w:pPr>
      <w:r w:rsidRPr="009A3052">
        <w:rPr>
          <w:rFonts w:ascii="仿宋_GB2312" w:eastAsia="仿宋_GB2312" w:hAnsi="仿宋" w:hint="eastAsia"/>
          <w:color w:val="000000"/>
          <w:sz w:val="32"/>
          <w:szCs w:val="32"/>
        </w:rPr>
        <w:t>（三）征集条件。政治条件和身体条件须符合兵役机关有关规定。</w:t>
      </w:r>
    </w:p>
    <w:p w:rsidR="00BE32DE" w:rsidRPr="009A3052" w:rsidRDefault="00BE32DE" w:rsidP="00BE32DE">
      <w:pPr>
        <w:spacing w:line="560" w:lineRule="exact"/>
        <w:ind w:firstLineChars="200" w:firstLine="640"/>
        <w:rPr>
          <w:rFonts w:ascii="黑体" w:eastAsia="黑体" w:hAnsi="黑体"/>
          <w:bCs/>
          <w:color w:val="000000"/>
          <w:sz w:val="32"/>
          <w:szCs w:val="32"/>
        </w:rPr>
      </w:pPr>
      <w:r w:rsidRPr="009A3052">
        <w:rPr>
          <w:rFonts w:ascii="黑体" w:eastAsia="黑体" w:hAnsi="黑体" w:hint="eastAsia"/>
          <w:bCs/>
          <w:color w:val="000000"/>
          <w:sz w:val="32"/>
          <w:szCs w:val="32"/>
        </w:rPr>
        <w:t>二、征集程序</w:t>
      </w:r>
    </w:p>
    <w:p w:rsidR="00BE32DE" w:rsidRPr="009A3052" w:rsidRDefault="00BE32DE" w:rsidP="00BE32DE">
      <w:pPr>
        <w:spacing w:line="560" w:lineRule="exact"/>
        <w:ind w:firstLineChars="200" w:firstLine="640"/>
        <w:rPr>
          <w:rFonts w:ascii="仿宋_GB2312" w:eastAsia="仿宋_GB2312" w:hAnsi="仿宋"/>
          <w:color w:val="000000"/>
          <w:sz w:val="32"/>
          <w:szCs w:val="32"/>
        </w:rPr>
      </w:pPr>
      <w:r w:rsidRPr="009A3052">
        <w:rPr>
          <w:rFonts w:ascii="仿宋_GB2312" w:eastAsia="仿宋_GB2312" w:hAnsi="仿宋" w:hint="eastAsia"/>
          <w:color w:val="000000"/>
          <w:sz w:val="32"/>
          <w:szCs w:val="32"/>
        </w:rPr>
        <w:t>我校大学生征兵工作，按照网上登记、现场报名、学校初审、体检政审、预定新兵、批准入伍的程序进行。</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color w:val="000000"/>
          <w:sz w:val="32"/>
          <w:szCs w:val="32"/>
        </w:rPr>
        <w:t>学生自愿报名，学校进行初审，报区武装部复审。</w:t>
      </w:r>
      <w:r w:rsidRPr="009A3052">
        <w:rPr>
          <w:rFonts w:ascii="仿宋_GB2312" w:eastAsia="仿宋_GB2312" w:hAnsi="仿宋" w:hint="eastAsia"/>
          <w:sz w:val="32"/>
          <w:szCs w:val="32"/>
        </w:rPr>
        <w:t>区武装部组织应征学生体格检查和政治审查。</w:t>
      </w:r>
    </w:p>
    <w:p w:rsidR="00BE32DE" w:rsidRPr="009A3052" w:rsidRDefault="00BE32DE" w:rsidP="00BE32DE">
      <w:pPr>
        <w:numPr>
          <w:ilvl w:val="0"/>
          <w:numId w:val="2"/>
        </w:numPr>
        <w:spacing w:line="560" w:lineRule="exact"/>
        <w:ind w:firstLineChars="200" w:firstLine="640"/>
        <w:rPr>
          <w:rFonts w:ascii="黑体" w:eastAsia="黑体" w:hAnsi="黑体"/>
          <w:bCs/>
          <w:sz w:val="32"/>
          <w:szCs w:val="32"/>
        </w:rPr>
      </w:pPr>
      <w:r w:rsidRPr="009A3052">
        <w:rPr>
          <w:rFonts w:ascii="黑体" w:eastAsia="黑体" w:hAnsi="黑体" w:hint="eastAsia"/>
          <w:bCs/>
          <w:sz w:val="32"/>
          <w:szCs w:val="32"/>
        </w:rPr>
        <w:t>征集在校大学生入伍有关政策</w:t>
      </w:r>
    </w:p>
    <w:p w:rsidR="00BE32DE" w:rsidRPr="009A3052" w:rsidRDefault="00BE32DE" w:rsidP="00BE32DE">
      <w:pPr>
        <w:spacing w:line="560" w:lineRule="exact"/>
        <w:ind w:firstLineChars="200" w:firstLine="640"/>
        <w:rPr>
          <w:rFonts w:ascii="楷体" w:eastAsia="楷体" w:hAnsi="楷体"/>
          <w:sz w:val="32"/>
          <w:szCs w:val="32"/>
        </w:rPr>
      </w:pPr>
      <w:r>
        <w:rPr>
          <w:rFonts w:ascii="楷体" w:eastAsia="楷体" w:hAnsi="楷体" w:hint="eastAsia"/>
          <w:sz w:val="32"/>
          <w:szCs w:val="32"/>
        </w:rPr>
        <w:t>（一）学费补偿、助学贷款代偿和复学后学费资助政策</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对入伍的在校大学生由中央财政实施相应的学费补偿和国家助学贷款代偿，本科生每人每年最高不超过8000元，研究生每人每年最高不超过12000元。</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学费补偿或国家助学贷款代偿金额，按学生实际缴纳的学费或获得国家助学贷款（国家助学贷款包括本金及其全部偿还之前产生的利息，下同）两者金额较高者执行，据实补偿或者代偿。退役复学后学费减免金额，按学校实际收取学费金额执行。超出标准部分不予补偿、代偿或减免。</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获学费补偿学生在校期间获得国家助学贷款的，补偿资金必须首先用于偿还国家助学贷款。</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获得国家助学贷款的在校生应征入伍后，其国家助学贷款停止发放。</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学费补偿、国家助学贷款代偿和学费减免的年限，按照国家对本科、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的不在减免学费范围之内。</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在校期间已经免除全部学费的学生、定向生、委培生、国防生和其他不属于服义务兵役到部队参军的学生不享受学费补偿、助学贷款代偿和复学后学费资助政策。</w:t>
      </w:r>
    </w:p>
    <w:p w:rsidR="00BE32DE" w:rsidRPr="009A3052" w:rsidRDefault="00BE32DE" w:rsidP="00BE32DE">
      <w:pPr>
        <w:spacing w:line="560" w:lineRule="exact"/>
        <w:ind w:firstLineChars="200" w:firstLine="640"/>
        <w:rPr>
          <w:rFonts w:ascii="楷体" w:eastAsia="楷体" w:hAnsi="楷体"/>
          <w:sz w:val="32"/>
          <w:szCs w:val="32"/>
        </w:rPr>
      </w:pPr>
      <w:r>
        <w:rPr>
          <w:rFonts w:ascii="楷体" w:eastAsia="楷体" w:hAnsi="楷体" w:hint="eastAsia"/>
          <w:sz w:val="32"/>
          <w:szCs w:val="32"/>
        </w:rPr>
        <w:t>（二）入伍前学业安排和退役后复学政策</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1</w:t>
      </w:r>
      <w:r>
        <w:rPr>
          <w:rFonts w:ascii="仿宋_GB2312" w:eastAsia="仿宋_GB2312" w:hAnsi="仿宋" w:hint="eastAsia"/>
          <w:sz w:val="32"/>
          <w:szCs w:val="32"/>
        </w:rPr>
        <w:t>.</w:t>
      </w:r>
      <w:r w:rsidRPr="009A3052">
        <w:rPr>
          <w:rFonts w:ascii="仿宋_GB2312" w:eastAsia="仿宋_GB2312" w:hAnsi="仿宋" w:hint="eastAsia"/>
          <w:sz w:val="32"/>
          <w:szCs w:val="32"/>
        </w:rPr>
        <w:t>已被我校录取但未报到的学生入伍后保留入学资格。对应征入伍的在校生，可保留学籍至退出现役后两年内。</w:t>
      </w:r>
    </w:p>
    <w:p w:rsidR="00BE32DE" w:rsidRPr="009A3052" w:rsidRDefault="00BE32DE" w:rsidP="00BE32DE">
      <w:pPr>
        <w:spacing w:line="560" w:lineRule="exact"/>
        <w:ind w:firstLineChars="200" w:firstLine="640"/>
        <w:rPr>
          <w:rFonts w:ascii="仿宋_GB2312" w:eastAsia="仿宋_GB2312" w:hAnsi="仿宋"/>
          <w:color w:val="000000"/>
          <w:sz w:val="32"/>
          <w:szCs w:val="32"/>
        </w:rPr>
      </w:pPr>
      <w:r w:rsidRPr="009A3052">
        <w:rPr>
          <w:rFonts w:ascii="仿宋_GB2312" w:eastAsia="仿宋_GB2312" w:hAnsi="仿宋" w:hint="eastAsia"/>
          <w:sz w:val="32"/>
          <w:szCs w:val="32"/>
        </w:rPr>
        <w:t>已被我校录取但未报到而直接入伍的新生入学资格保留手续由学生工作处招生工作办公室负责协助学生完成，学生名单及相关材料向校教务处报备。学生工作处</w:t>
      </w:r>
      <w:r w:rsidRPr="009A3052">
        <w:rPr>
          <w:rFonts w:ascii="仿宋_GB2312" w:eastAsia="仿宋_GB2312" w:hAnsi="仿宋" w:hint="eastAsia"/>
          <w:color w:val="000000"/>
          <w:sz w:val="32"/>
          <w:szCs w:val="32"/>
        </w:rPr>
        <w:t>向新生寄送《录取通知书》时，应附寄应征入伍宣传单，主要内容包括优惠政策概要、报名流程指南、学籍注册要求、保留入学资格材料等。</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color w:val="000000"/>
          <w:sz w:val="32"/>
          <w:szCs w:val="32"/>
        </w:rPr>
        <w:t>在校生在学校报名入伍，其学籍保留手续由国防教育学院协助学生完成，</w:t>
      </w:r>
      <w:r w:rsidRPr="009A3052">
        <w:rPr>
          <w:rFonts w:ascii="仿宋_GB2312" w:eastAsia="仿宋_GB2312" w:hAnsi="仿宋" w:hint="eastAsia"/>
          <w:sz w:val="32"/>
          <w:szCs w:val="32"/>
        </w:rPr>
        <w:t>学生名单及相关材料向校教务处报备。</w:t>
      </w:r>
    </w:p>
    <w:p w:rsidR="00BE32DE" w:rsidRPr="009A3052" w:rsidRDefault="00BE32DE" w:rsidP="00BE32DE">
      <w:pPr>
        <w:spacing w:line="560" w:lineRule="exact"/>
        <w:ind w:firstLineChars="200" w:firstLine="640"/>
        <w:rPr>
          <w:rFonts w:ascii="仿宋_GB2312" w:eastAsia="仿宋_GB2312" w:hAnsi="仿宋"/>
          <w:color w:val="000000"/>
          <w:sz w:val="32"/>
          <w:szCs w:val="32"/>
        </w:rPr>
      </w:pPr>
      <w:r w:rsidRPr="009A3052">
        <w:rPr>
          <w:rFonts w:ascii="仿宋_GB2312" w:eastAsia="仿宋_GB2312" w:hAnsi="仿宋" w:hint="eastAsia"/>
          <w:sz w:val="32"/>
          <w:szCs w:val="32"/>
        </w:rPr>
        <w:t>在校生在家乡所在地报名入伍，其</w:t>
      </w:r>
      <w:r w:rsidRPr="009A3052">
        <w:rPr>
          <w:rFonts w:ascii="仿宋_GB2312" w:eastAsia="仿宋_GB2312" w:hAnsi="仿宋" w:hint="eastAsia"/>
          <w:color w:val="000000"/>
          <w:sz w:val="32"/>
          <w:szCs w:val="32"/>
        </w:rPr>
        <w:t>学籍保留手续由学生所在学院协助学生完成，</w:t>
      </w:r>
      <w:r w:rsidRPr="009A3052">
        <w:rPr>
          <w:rFonts w:ascii="仿宋_GB2312" w:eastAsia="仿宋_GB2312" w:hAnsi="仿宋" w:hint="eastAsia"/>
          <w:sz w:val="32"/>
          <w:szCs w:val="32"/>
        </w:rPr>
        <w:t>学生名单及相关材料向校教务处报备。</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2</w:t>
      </w:r>
      <w:r>
        <w:rPr>
          <w:rFonts w:ascii="仿宋_GB2312" w:eastAsia="仿宋_GB2312" w:hAnsi="仿宋" w:hint="eastAsia"/>
          <w:sz w:val="32"/>
          <w:szCs w:val="32"/>
        </w:rPr>
        <w:t>.</w:t>
      </w:r>
      <w:r w:rsidRPr="009A3052">
        <w:rPr>
          <w:rFonts w:ascii="仿宋_GB2312" w:eastAsia="仿宋_GB2312" w:hAnsi="仿宋" w:hint="eastAsia"/>
          <w:sz w:val="32"/>
          <w:szCs w:val="32"/>
        </w:rPr>
        <w:t>服役期满退出现役选择复学的，可自愿申请转入原学院其他专业学习。对在部队荣立三等功以上奖励的，原是本科生的可在满足国家政策的前提下自愿申请转到本校其他专业学习。</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3</w:t>
      </w:r>
      <w:r>
        <w:rPr>
          <w:rFonts w:ascii="仿宋_GB2312" w:eastAsia="仿宋_GB2312" w:hAnsi="仿宋" w:hint="eastAsia"/>
          <w:sz w:val="32"/>
          <w:szCs w:val="32"/>
        </w:rPr>
        <w:t>.</w:t>
      </w:r>
      <w:r w:rsidRPr="009A3052">
        <w:rPr>
          <w:rFonts w:ascii="仿宋_GB2312" w:eastAsia="仿宋_GB2312" w:hAnsi="仿宋" w:hint="eastAsia"/>
          <w:sz w:val="32"/>
          <w:szCs w:val="32"/>
        </w:rPr>
        <w:t>荣立二等功以上奖励的，所学本科专业毕业后，可免试（指初试）攻读硕士研究生；退役复学的学生如能够进入学业成绩认定学生额定推免名额的120％以内划定的推荐备选名单，可获得学业成绩认定学生的推免生资格。</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4</w:t>
      </w:r>
      <w:r>
        <w:rPr>
          <w:rFonts w:ascii="仿宋_GB2312" w:eastAsia="仿宋_GB2312" w:hAnsi="仿宋" w:hint="eastAsia"/>
          <w:sz w:val="32"/>
          <w:szCs w:val="32"/>
        </w:rPr>
        <w:t>.</w:t>
      </w:r>
      <w:r w:rsidRPr="009A3052">
        <w:rPr>
          <w:rFonts w:ascii="仿宋_GB2312" w:eastAsia="仿宋_GB2312" w:hAnsi="仿宋" w:hint="eastAsia"/>
          <w:sz w:val="32"/>
          <w:szCs w:val="32"/>
        </w:rPr>
        <w:t>国家设立“退役大学生士兵”专项硕士研究生招生计划，每年专门面向退役大学生士兵招生，全国规模控制在5000人，在全国研究生招生规模内单列下达。</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5</w:t>
      </w:r>
      <w:r>
        <w:rPr>
          <w:rFonts w:ascii="仿宋_GB2312" w:eastAsia="仿宋_GB2312" w:hAnsi="仿宋" w:hint="eastAsia"/>
          <w:sz w:val="32"/>
          <w:szCs w:val="32"/>
        </w:rPr>
        <w:t>.</w:t>
      </w:r>
      <w:r w:rsidRPr="009A3052">
        <w:rPr>
          <w:rFonts w:ascii="仿宋_GB2312" w:eastAsia="仿宋_GB2312" w:hAnsi="仿宋" w:hint="eastAsia"/>
          <w:sz w:val="32"/>
          <w:szCs w:val="32"/>
        </w:rPr>
        <w:t>退役复学的学生在完成本科学业后3年内参加全国硕士研究生考试，应届毕业生应征入伍服义务兵役退役后3年内参加全国硕士研究生考试，初试总分均加10分，在同等条件下可优先录取。</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6</w:t>
      </w:r>
      <w:r>
        <w:rPr>
          <w:rFonts w:ascii="仿宋_GB2312" w:eastAsia="仿宋_GB2312" w:hAnsi="仿宋" w:hint="eastAsia"/>
          <w:sz w:val="32"/>
          <w:szCs w:val="32"/>
        </w:rPr>
        <w:t>.</w:t>
      </w:r>
      <w:r w:rsidRPr="009A3052">
        <w:rPr>
          <w:rFonts w:ascii="仿宋_GB2312" w:eastAsia="仿宋_GB2312" w:hAnsi="仿宋" w:hint="eastAsia"/>
          <w:sz w:val="32"/>
          <w:szCs w:val="32"/>
        </w:rPr>
        <w:t>免修军事技能。在校生（含新生）参军入伍退役后复学或入学，免修军事技能训练、公共体育、军事理论，直接获得学分，成绩为本门课程班级平均成绩。若本门课程班级平均成绩不及格，则其成绩为及格（或60分）。</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7</w:t>
      </w:r>
      <w:r>
        <w:rPr>
          <w:rFonts w:ascii="仿宋_GB2312" w:eastAsia="仿宋_GB2312" w:hAnsi="仿宋" w:hint="eastAsia"/>
          <w:sz w:val="32"/>
          <w:szCs w:val="32"/>
        </w:rPr>
        <w:t>.</w:t>
      </w:r>
      <w:r w:rsidRPr="009A3052">
        <w:rPr>
          <w:rFonts w:ascii="仿宋_GB2312" w:eastAsia="仿宋_GB2312" w:hAnsi="仿宋" w:hint="eastAsia"/>
          <w:sz w:val="32"/>
          <w:szCs w:val="32"/>
        </w:rPr>
        <w:t>对于学生入伍前确定需要重修的科目，学生退伍后需参加重修考试，考试总成绩加20分。</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8</w:t>
      </w:r>
      <w:r>
        <w:rPr>
          <w:rFonts w:ascii="仿宋_GB2312" w:eastAsia="仿宋_GB2312" w:hAnsi="仿宋" w:hint="eastAsia"/>
          <w:sz w:val="32"/>
          <w:szCs w:val="32"/>
        </w:rPr>
        <w:t>.</w:t>
      </w:r>
      <w:r w:rsidRPr="009A3052">
        <w:rPr>
          <w:rFonts w:ascii="仿宋_GB2312" w:eastAsia="仿宋_GB2312" w:hAnsi="仿宋" w:hint="eastAsia"/>
          <w:sz w:val="32"/>
          <w:szCs w:val="32"/>
        </w:rPr>
        <w:t>对于大学生在服役期间受到严重警告（含严重警告）以上处分和因本人原因非正常退出现役的，学校将予以退学处理，学生将不可再返还学校就读，也不再享受学费、助学贷款和补助金等优惠政策。</w:t>
      </w:r>
    </w:p>
    <w:p w:rsidR="00BE32DE" w:rsidRPr="009A3052" w:rsidRDefault="00BE32DE" w:rsidP="00BE32DE">
      <w:pPr>
        <w:spacing w:line="560" w:lineRule="exact"/>
        <w:ind w:firstLineChars="200" w:firstLine="640"/>
        <w:rPr>
          <w:rFonts w:ascii="楷体" w:eastAsia="楷体" w:hAnsi="楷体"/>
          <w:sz w:val="32"/>
          <w:szCs w:val="32"/>
        </w:rPr>
      </w:pPr>
      <w:r w:rsidRPr="009A3052">
        <w:rPr>
          <w:rFonts w:ascii="楷体" w:eastAsia="楷体" w:hAnsi="楷体" w:hint="eastAsia"/>
          <w:sz w:val="32"/>
          <w:szCs w:val="32"/>
        </w:rPr>
        <w:t>（三）服义务兵家庭优待金和退役士兵经济补助</w:t>
      </w:r>
      <w:r>
        <w:rPr>
          <w:rFonts w:ascii="楷体" w:eastAsia="楷体" w:hAnsi="楷体" w:hint="eastAsia"/>
          <w:sz w:val="32"/>
          <w:szCs w:val="32"/>
        </w:rPr>
        <w:t>标准</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全省按照城乡统一的原则统筹发放义务兵家庭优待金，以义务兵服役当年当地城镇居民家庭人均生活消费支出和农村居民家庭人均生活消费支出的平均水平为标准，由批准入伍地县级人民政府负责发放。</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应征入伍的在校大学生和应届毕业生，服义务兵役期满退伍后，由市和县级政府按照城乡一体的原则，发给经济补助，经济补助标准按入伍时当地上年在岗职工年平均工资额发给。</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沈阳市城镇居民义务兵（含大学生入伍士兵）服役期满后，可获得自主就业经济补助金约7.3万元（含义务兵家庭优待金）。</w:t>
      </w:r>
    </w:p>
    <w:p w:rsidR="00BE32DE" w:rsidRPr="009A3052" w:rsidRDefault="00BE32DE" w:rsidP="00BE32DE">
      <w:pPr>
        <w:spacing w:line="560" w:lineRule="exact"/>
        <w:ind w:firstLineChars="200" w:firstLine="640"/>
        <w:rPr>
          <w:rFonts w:ascii="楷体" w:eastAsia="楷体" w:hAnsi="楷体"/>
          <w:sz w:val="32"/>
          <w:szCs w:val="32"/>
        </w:rPr>
      </w:pPr>
      <w:r w:rsidRPr="009A3052">
        <w:rPr>
          <w:rFonts w:ascii="楷体" w:eastAsia="楷体" w:hAnsi="楷体" w:hint="eastAsia"/>
          <w:sz w:val="32"/>
          <w:szCs w:val="32"/>
        </w:rPr>
        <w:t>（四）退役应届毕业生安置政策</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经学校所在地兵役机关批准入伍的应届毕业生，在退役后允许在入伍地落户，享受当地政府制定的各项优抚安置政策。落户时凭部队发给的《义务兵（士官）退出现役证》、入伍地县级以上安置部门出具的《退役士兵落户介绍信》和入伍前户口所在地户籍部门出具的户口注销证明等到户籍部门办理落户手续。</w:t>
      </w:r>
    </w:p>
    <w:p w:rsidR="00BE32DE" w:rsidRPr="009A3052" w:rsidRDefault="00BE32DE" w:rsidP="00BE32DE">
      <w:pPr>
        <w:spacing w:line="560" w:lineRule="exact"/>
        <w:ind w:firstLineChars="200" w:firstLine="640"/>
        <w:rPr>
          <w:rFonts w:ascii="楷体" w:eastAsia="楷体" w:hAnsi="楷体"/>
          <w:sz w:val="32"/>
          <w:szCs w:val="32"/>
        </w:rPr>
      </w:pPr>
      <w:r>
        <w:rPr>
          <w:rFonts w:ascii="楷体" w:eastAsia="楷体" w:hAnsi="楷体" w:hint="eastAsia"/>
          <w:sz w:val="32"/>
          <w:szCs w:val="32"/>
        </w:rPr>
        <w:t>（五）就业扶持政策</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1</w:t>
      </w:r>
      <w:r>
        <w:rPr>
          <w:rFonts w:ascii="仿宋_GB2312" w:eastAsia="仿宋_GB2312" w:hAnsi="仿宋" w:hint="eastAsia"/>
          <w:sz w:val="32"/>
          <w:szCs w:val="32"/>
        </w:rPr>
        <w:t>.</w:t>
      </w:r>
      <w:r w:rsidRPr="009A3052">
        <w:rPr>
          <w:rFonts w:ascii="仿宋_GB2312" w:eastAsia="仿宋_GB2312" w:hAnsi="仿宋" w:hint="eastAsia"/>
          <w:sz w:val="32"/>
          <w:szCs w:val="32"/>
        </w:rPr>
        <w:t>入伍的高校应届毕业生退出现役后1年内，可参照普通高等学校应届毕业生，凭用人单位录（聘）用手续，向就读高校再次申请办理就业报到证。各地公安部门依据退出现役高校毕业生所持的《全国普通高等学校毕业生就业报到证》，为其办理从原籍到工作所在地的户口迁移手续。退出现役后3年内，优先享受我省高校应届毕业生就业创业一系列优惠政策。</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2</w:t>
      </w:r>
      <w:r>
        <w:rPr>
          <w:rFonts w:ascii="仿宋_GB2312" w:eastAsia="仿宋_GB2312" w:hAnsi="仿宋" w:hint="eastAsia"/>
          <w:sz w:val="32"/>
          <w:szCs w:val="32"/>
        </w:rPr>
        <w:t>.</w:t>
      </w:r>
      <w:r w:rsidRPr="009A3052">
        <w:rPr>
          <w:rFonts w:ascii="仿宋_GB2312" w:eastAsia="仿宋_GB2312" w:hAnsi="仿宋" w:hint="eastAsia"/>
          <w:sz w:val="32"/>
          <w:szCs w:val="32"/>
        </w:rPr>
        <w:t>根据全省每年公务员考录工作计划，拿出一定比例的县（市、区）、乡（镇）机关公务员岗位，定向考录退役大学生士兵。退役大学生士兵在部队服役期视为基层工作经历。</w:t>
      </w:r>
    </w:p>
    <w:p w:rsidR="00BE32DE" w:rsidRPr="009A3052" w:rsidRDefault="00BE32DE" w:rsidP="00BE32DE">
      <w:pPr>
        <w:spacing w:line="560" w:lineRule="exact"/>
        <w:ind w:firstLineChars="192" w:firstLine="614"/>
        <w:rPr>
          <w:rFonts w:ascii="仿宋_GB2312" w:eastAsia="仿宋_GB2312" w:hAnsi="仿宋"/>
          <w:sz w:val="32"/>
          <w:szCs w:val="32"/>
        </w:rPr>
      </w:pPr>
      <w:r w:rsidRPr="009A3052">
        <w:rPr>
          <w:rFonts w:ascii="仿宋_GB2312" w:eastAsia="仿宋_GB2312" w:hAnsi="仿宋" w:hint="eastAsia"/>
          <w:sz w:val="32"/>
          <w:szCs w:val="32"/>
        </w:rPr>
        <w:t>3</w:t>
      </w:r>
      <w:r>
        <w:rPr>
          <w:rFonts w:ascii="仿宋_GB2312" w:eastAsia="仿宋_GB2312" w:hAnsi="仿宋" w:hint="eastAsia"/>
          <w:sz w:val="32"/>
          <w:szCs w:val="32"/>
        </w:rPr>
        <w:t>.</w:t>
      </w:r>
      <w:r w:rsidRPr="009A3052">
        <w:rPr>
          <w:rFonts w:ascii="仿宋_GB2312" w:eastAsia="仿宋_GB2312" w:hAnsi="仿宋" w:hint="eastAsia"/>
          <w:sz w:val="32"/>
          <w:szCs w:val="32"/>
        </w:rPr>
        <w:t>实施鼓励自主创业政策。扶持毕业生入伍的退役士兵从事个体经营，兴办经济实体，创办小型微利企业，发挥创业带动就业的倍增效应。对退役士兵首次自主创业（指首次领取工商营业执照）、正常纳税经营1年以上，可给予2000至4000元一次性创业补贴，所需资金由同级财政从就业专项资金中支出。</w:t>
      </w:r>
    </w:p>
    <w:p w:rsidR="00BE32DE" w:rsidRPr="009A3052" w:rsidRDefault="00BE32DE" w:rsidP="00BE32DE">
      <w:pPr>
        <w:spacing w:line="560" w:lineRule="exact"/>
        <w:ind w:firstLineChars="192" w:firstLine="614"/>
        <w:rPr>
          <w:rFonts w:ascii="仿宋_GB2312" w:eastAsia="仿宋_GB2312" w:hAnsi="仿宋"/>
          <w:sz w:val="32"/>
          <w:szCs w:val="32"/>
        </w:rPr>
      </w:pPr>
      <w:r w:rsidRPr="009A3052">
        <w:rPr>
          <w:rFonts w:ascii="仿宋_GB2312" w:eastAsia="仿宋_GB2312" w:hAnsi="仿宋" w:hint="eastAsia"/>
          <w:sz w:val="32"/>
          <w:szCs w:val="32"/>
        </w:rPr>
        <w:t>4</w:t>
      </w:r>
      <w:r>
        <w:rPr>
          <w:rFonts w:ascii="仿宋_GB2312" w:eastAsia="仿宋_GB2312" w:hAnsi="仿宋" w:hint="eastAsia"/>
          <w:sz w:val="32"/>
          <w:szCs w:val="32"/>
        </w:rPr>
        <w:t>.</w:t>
      </w:r>
      <w:r w:rsidRPr="009A3052">
        <w:rPr>
          <w:rFonts w:ascii="仿宋_GB2312" w:eastAsia="仿宋_GB2312" w:hAnsi="仿宋" w:hint="eastAsia"/>
          <w:sz w:val="32"/>
          <w:szCs w:val="32"/>
        </w:rPr>
        <w:t>实施小额担保贷款政策。对毕业生入伍的退役士兵从事个体经营自筹资金不足的，可按规定程序向经办金融机构申请小额担保贷款。小额担保贷款额度最高为5万元，对合伙经营和组织起来就业的，经办金融机构可按人均不超过5万元，总额不超过50万元的标准予以发放贷款。</w:t>
      </w:r>
    </w:p>
    <w:p w:rsidR="00BE32DE" w:rsidRPr="009A3052" w:rsidRDefault="00BE32DE" w:rsidP="00BE32DE">
      <w:pPr>
        <w:spacing w:line="560" w:lineRule="exact"/>
        <w:ind w:firstLineChars="192" w:firstLine="614"/>
        <w:rPr>
          <w:rFonts w:ascii="仿宋_GB2312" w:eastAsia="仿宋_GB2312" w:hAnsi="仿宋"/>
          <w:sz w:val="32"/>
          <w:szCs w:val="32"/>
        </w:rPr>
      </w:pPr>
      <w:r w:rsidRPr="009A3052">
        <w:rPr>
          <w:rFonts w:ascii="仿宋_GB2312" w:eastAsia="仿宋_GB2312" w:hAnsi="仿宋" w:hint="eastAsia"/>
          <w:sz w:val="32"/>
          <w:szCs w:val="32"/>
        </w:rPr>
        <w:t>5</w:t>
      </w:r>
      <w:r>
        <w:rPr>
          <w:rFonts w:ascii="仿宋_GB2312" w:eastAsia="仿宋_GB2312" w:hAnsi="仿宋" w:hint="eastAsia"/>
          <w:sz w:val="32"/>
          <w:szCs w:val="32"/>
        </w:rPr>
        <w:t>.</w:t>
      </w:r>
      <w:r w:rsidRPr="009A3052">
        <w:rPr>
          <w:rFonts w:ascii="仿宋_GB2312" w:eastAsia="仿宋_GB2312" w:hAnsi="仿宋" w:hint="eastAsia"/>
          <w:sz w:val="32"/>
          <w:szCs w:val="32"/>
        </w:rPr>
        <w:t>实施税收减免政策。对自谋职业的城镇退役士兵从事个体经营（除建筑、娱乐及广告业、桑拿、按摩、网吧、氧吧外）的，自领取税务登记证之日起，3年内免征营业税、城市维护建设税、教育费附加和个人所得税。对从事农业机耕、排灌、病虫害防治、植保、农牧保险及其相关技术培训业务，家禽、牲畜、水生动物的配种和疾病防治业务的，按现行营业税规定免征营业税。</w:t>
      </w:r>
    </w:p>
    <w:p w:rsidR="00BE32DE" w:rsidRPr="009A3052" w:rsidRDefault="00BE32DE" w:rsidP="00BE32DE">
      <w:pPr>
        <w:spacing w:line="560" w:lineRule="exact"/>
        <w:ind w:firstLineChars="192" w:firstLine="614"/>
        <w:rPr>
          <w:rFonts w:ascii="仿宋_GB2312" w:eastAsia="仿宋_GB2312" w:hAnsi="仿宋"/>
          <w:sz w:val="32"/>
          <w:szCs w:val="32"/>
        </w:rPr>
      </w:pPr>
      <w:r w:rsidRPr="009A3052">
        <w:rPr>
          <w:rFonts w:ascii="仿宋_GB2312" w:eastAsia="仿宋_GB2312" w:hAnsi="仿宋" w:hint="eastAsia"/>
          <w:sz w:val="32"/>
          <w:szCs w:val="32"/>
        </w:rPr>
        <w:t>6</w:t>
      </w:r>
      <w:r>
        <w:rPr>
          <w:rFonts w:ascii="仿宋_GB2312" w:eastAsia="仿宋_GB2312" w:hAnsi="仿宋" w:hint="eastAsia"/>
          <w:sz w:val="32"/>
          <w:szCs w:val="32"/>
        </w:rPr>
        <w:t>.</w:t>
      </w:r>
      <w:r w:rsidRPr="009A3052">
        <w:rPr>
          <w:rFonts w:ascii="仿宋_GB2312" w:eastAsia="仿宋_GB2312" w:hAnsi="仿宋" w:hint="eastAsia"/>
          <w:sz w:val="32"/>
          <w:szCs w:val="32"/>
        </w:rPr>
        <w:t>实施普惠制就业培训政策。毕业生入伍的退役士兵可参加全省统一组织的免费职业技能培训，对取得职业资格证书者，进行推荐就业。</w:t>
      </w:r>
    </w:p>
    <w:p w:rsidR="00BE32DE" w:rsidRPr="009A3052" w:rsidRDefault="00BE32DE" w:rsidP="00BE32DE">
      <w:pPr>
        <w:spacing w:line="560" w:lineRule="exact"/>
        <w:ind w:firstLineChars="200" w:firstLine="640"/>
        <w:rPr>
          <w:rFonts w:ascii="楷体" w:eastAsia="楷体" w:hAnsi="楷体"/>
          <w:sz w:val="32"/>
          <w:szCs w:val="32"/>
        </w:rPr>
      </w:pPr>
      <w:r>
        <w:rPr>
          <w:rFonts w:ascii="楷体" w:eastAsia="楷体" w:hAnsi="楷体" w:hint="eastAsia"/>
          <w:sz w:val="32"/>
          <w:szCs w:val="32"/>
        </w:rPr>
        <w:t>（六）部队待遇</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1</w:t>
      </w:r>
      <w:r>
        <w:rPr>
          <w:rFonts w:ascii="仿宋_GB2312" w:eastAsia="仿宋_GB2312" w:hAnsi="仿宋" w:hint="eastAsia"/>
          <w:sz w:val="32"/>
          <w:szCs w:val="32"/>
        </w:rPr>
        <w:t>.</w:t>
      </w:r>
      <w:r w:rsidRPr="009A3052">
        <w:rPr>
          <w:rFonts w:ascii="仿宋_GB2312" w:eastAsia="仿宋_GB2312" w:hAnsi="仿宋" w:hint="eastAsia"/>
          <w:sz w:val="32"/>
          <w:szCs w:val="32"/>
        </w:rPr>
        <w:t>选拔军官。入伍毕业生，在部队服役满1年半以上，年龄不超过26周岁，符合提干有关政策的，可以直接提拔为现役军官；在部队服役满1年半，年龄不超过23周岁，可以报考部队军事院校或士官学校。</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2</w:t>
      </w:r>
      <w:r>
        <w:rPr>
          <w:rFonts w:ascii="仿宋_GB2312" w:eastAsia="仿宋_GB2312" w:hAnsi="仿宋" w:hint="eastAsia"/>
          <w:sz w:val="32"/>
          <w:szCs w:val="32"/>
        </w:rPr>
        <w:t>.</w:t>
      </w:r>
      <w:r w:rsidRPr="009A3052">
        <w:rPr>
          <w:rFonts w:ascii="仿宋_GB2312" w:eastAsia="仿宋_GB2312" w:hAnsi="仿宋" w:hint="eastAsia"/>
          <w:sz w:val="32"/>
          <w:szCs w:val="32"/>
        </w:rPr>
        <w:t>选取士官。在校大学生士兵选取士官优于普通士兵；大学毕业生士兵选取士官，其在校就读年数视同服役时间。</w:t>
      </w:r>
    </w:p>
    <w:p w:rsidR="00BE32DE" w:rsidRPr="009A3052" w:rsidRDefault="00BE32DE" w:rsidP="00BE32DE">
      <w:pPr>
        <w:spacing w:line="560" w:lineRule="exact"/>
        <w:ind w:firstLineChars="200" w:firstLine="640"/>
        <w:rPr>
          <w:rFonts w:ascii="仿宋_GB2312" w:eastAsia="仿宋_GB2312" w:hAnsi="仿宋"/>
          <w:sz w:val="32"/>
          <w:szCs w:val="32"/>
        </w:rPr>
      </w:pPr>
      <w:r w:rsidRPr="009A3052">
        <w:rPr>
          <w:rFonts w:ascii="仿宋_GB2312" w:eastAsia="仿宋_GB2312" w:hAnsi="仿宋" w:hint="eastAsia"/>
          <w:sz w:val="32"/>
          <w:szCs w:val="32"/>
        </w:rPr>
        <w:t>3</w:t>
      </w:r>
      <w:r>
        <w:rPr>
          <w:rFonts w:ascii="仿宋_GB2312" w:eastAsia="仿宋_GB2312" w:hAnsi="仿宋" w:hint="eastAsia"/>
          <w:sz w:val="32"/>
          <w:szCs w:val="32"/>
        </w:rPr>
        <w:t>.</w:t>
      </w:r>
      <w:r w:rsidRPr="009A3052">
        <w:rPr>
          <w:rFonts w:ascii="仿宋_GB2312" w:eastAsia="仿宋_GB2312" w:hAnsi="仿宋" w:hint="eastAsia"/>
          <w:sz w:val="32"/>
          <w:szCs w:val="32"/>
        </w:rPr>
        <w:t>服义务兵的待遇。义务兵服役期间享受每月津贴待遇，驻西藏等艰苦地区的义务兵发放地区补差。入伍期间吃住、服装免费保障，退伍时国家按标准将给予一定金额退伍费。</w:t>
      </w:r>
    </w:p>
    <w:p w:rsidR="00BE32DE" w:rsidRPr="009A3052" w:rsidRDefault="00BE32DE" w:rsidP="00BE32DE">
      <w:pPr>
        <w:spacing w:line="560" w:lineRule="exact"/>
        <w:ind w:firstLineChars="200" w:firstLine="640"/>
        <w:rPr>
          <w:rFonts w:ascii="楷体" w:eastAsia="楷体" w:hAnsi="楷体"/>
          <w:sz w:val="32"/>
          <w:szCs w:val="32"/>
        </w:rPr>
      </w:pPr>
      <w:r w:rsidRPr="009A3052">
        <w:rPr>
          <w:rFonts w:ascii="楷体" w:eastAsia="楷体" w:hAnsi="楷体" w:hint="eastAsia"/>
          <w:sz w:val="32"/>
          <w:szCs w:val="32"/>
        </w:rPr>
        <w:t>（七）复检退兵</w:t>
      </w:r>
    </w:p>
    <w:p w:rsidR="00862ADA" w:rsidRDefault="00BE32DE" w:rsidP="00BE32DE">
      <w:pPr>
        <w:snapToGrid w:val="0"/>
        <w:spacing w:line="560" w:lineRule="exact"/>
        <w:ind w:right="24" w:firstLine="630"/>
        <w:jc w:val="left"/>
        <w:rPr>
          <w:rFonts w:ascii="仿宋_GB2312" w:eastAsia="仿宋_GB2312"/>
          <w:spacing w:val="-6"/>
          <w:sz w:val="32"/>
        </w:rPr>
      </w:pPr>
      <w:r w:rsidRPr="009A3052">
        <w:rPr>
          <w:rFonts w:ascii="仿宋_GB2312" w:eastAsia="仿宋_GB2312" w:hAnsi="仿宋" w:hint="eastAsia"/>
          <w:sz w:val="32"/>
          <w:szCs w:val="32"/>
        </w:rPr>
        <w:t>新兵到达部队后，部队要进行身体复检和政治复查，发现身体和政治不符合条件，且不宜在部队服役的，要作退兵处理。被退回的在校大学生可选择复学，但因拒服兵役被退回的，按国家《兵役法》规定不能选择复学。</w:t>
      </w:r>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BE32DE">
                            <w:pPr>
                              <w:jc w:val="right"/>
                              <w:rPr>
                                <w:rFonts w:ascii="仿宋_GB2312" w:eastAsia="仿宋_GB2312"/>
                                <w:sz w:val="28"/>
                                <w:szCs w:val="28"/>
                              </w:rPr>
                            </w:pPr>
                            <w:bookmarkStart w:id="3" w:name="PO_rqxx2"/>
                            <w:r>
                              <w:rPr>
                                <w:rFonts w:ascii="仿宋_GB2312" w:eastAsia="仿宋_GB2312" w:hint="eastAsia"/>
                                <w:sz w:val="28"/>
                                <w:szCs w:val="28"/>
                              </w:rPr>
                              <w:t>2017年5月26日</w:t>
                            </w:r>
                            <w:bookmarkEnd w:id="3"/>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BE32DE">
                      <w:pPr>
                        <w:jc w:val="right"/>
                        <w:rPr>
                          <w:rFonts w:ascii="仿宋_GB2312" w:eastAsia="仿宋_GB2312"/>
                          <w:sz w:val="28"/>
                          <w:szCs w:val="28"/>
                        </w:rPr>
                      </w:pPr>
                      <w:bookmarkStart w:id="4" w:name="PO_rqxx2"/>
                      <w:r>
                        <w:rPr>
                          <w:rFonts w:ascii="仿宋_GB2312" w:eastAsia="仿宋_GB2312" w:hint="eastAsia"/>
                          <w:sz w:val="28"/>
                          <w:szCs w:val="28"/>
                        </w:rPr>
                        <w:t>2017年5月26日</w:t>
                      </w:r>
                      <w:bookmarkEnd w:id="4"/>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9"/>
      <w:headerReference w:type="default" r:id="rId10"/>
      <w:footerReference w:type="even" r:id="rId11"/>
      <w:footerReference w:type="default" r:id="rId12"/>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2A" w:rsidRDefault="00E35B2A" w:rsidP="00862ADA">
      <w:r>
        <w:separator/>
      </w:r>
    </w:p>
  </w:endnote>
  <w:endnote w:type="continuationSeparator" w:id="0">
    <w:p w:rsidR="00E35B2A" w:rsidRDefault="00E35B2A"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0C3CC9">
      <w:rPr>
        <w:rStyle w:val="a7"/>
        <w:noProof/>
        <w:sz w:val="28"/>
      </w:rPr>
      <w:t>2</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0C3CC9">
      <w:rPr>
        <w:rStyle w:val="a7"/>
        <w:noProof/>
        <w:sz w:val="28"/>
      </w:rPr>
      <w:t>1</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2A" w:rsidRDefault="00E35B2A" w:rsidP="00862ADA">
      <w:r>
        <w:separator/>
      </w:r>
    </w:p>
  </w:footnote>
  <w:footnote w:type="continuationSeparator" w:id="0">
    <w:p w:rsidR="00E35B2A" w:rsidRDefault="00E35B2A"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chineseCounting"/>
      <w:suff w:val="nothing"/>
      <w:lvlText w:val="%1、"/>
      <w:lvlJc w:val="left"/>
      <w:pPr>
        <w:ind w:left="0" w:firstLine="0"/>
      </w:pPr>
    </w:lvl>
  </w:abstractNum>
  <w:abstractNum w:abstractNumId="1">
    <w:nsid w:val="00000005"/>
    <w:multiLevelType w:val="singleLevel"/>
    <w:tmpl w:val="00000005"/>
    <w:lvl w:ilvl="0">
      <w:start w:val="3"/>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9BSr0r+Hgb5p8Y9bdDdei3G1bw0=" w:salt="Q5S5ZV10f9XAKosLn3G8Rw=="/>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0C3CC9"/>
    <w:rsid w:val="00313A5C"/>
    <w:rsid w:val="003A4720"/>
    <w:rsid w:val="0045511C"/>
    <w:rsid w:val="0045672E"/>
    <w:rsid w:val="004F4553"/>
    <w:rsid w:val="006134DC"/>
    <w:rsid w:val="0070043E"/>
    <w:rsid w:val="00755FAF"/>
    <w:rsid w:val="007931C3"/>
    <w:rsid w:val="007D4922"/>
    <w:rsid w:val="007D7639"/>
    <w:rsid w:val="00862ADA"/>
    <w:rsid w:val="008F2D4A"/>
    <w:rsid w:val="009C6C26"/>
    <w:rsid w:val="00B91D70"/>
    <w:rsid w:val="00BE32DE"/>
    <w:rsid w:val="00C27080"/>
    <w:rsid w:val="00C30341"/>
    <w:rsid w:val="00C514AA"/>
    <w:rsid w:val="00CC511B"/>
    <w:rsid w:val="00DA3C71"/>
    <w:rsid w:val="00E00C89"/>
    <w:rsid w:val="00E35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3A330-311A-4D7C-BE9E-B26FE793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35</TotalTime>
  <Pages>1</Pages>
  <Words>1816</Words>
  <Characters>1836</Characters>
  <Application>Microsoft Office Word</Application>
  <DocSecurity>8</DocSecurity>
  <Lines>87</Lines>
  <Paragraphs>57</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2017-05-27T02:56:00Z</dcterms:modified>
</cp:coreProperties>
</file>