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03" w:rsidRPr="00505803" w:rsidRDefault="000C5611" w:rsidP="00505803">
      <w:pPr>
        <w:spacing w:before="100" w:beforeAutospacing="1" w:after="100" w:afterAutospacing="1"/>
        <w:contextualSpacing/>
        <w:jc w:val="left"/>
        <w:rPr>
          <w:rFonts w:ascii="黑体" w:eastAsia="黑体" w:hAnsi="黑体" w:cs="华文中宋" w:hint="eastAsia"/>
          <w:sz w:val="32"/>
          <w:szCs w:val="32"/>
        </w:rPr>
      </w:pPr>
      <w:r w:rsidRPr="00505803">
        <w:rPr>
          <w:rFonts w:ascii="黑体" w:eastAsia="黑体" w:hAnsi="黑体" w:cs="华文中宋" w:hint="eastAsia"/>
          <w:sz w:val="32"/>
          <w:szCs w:val="32"/>
        </w:rPr>
        <w:t>附件4：</w:t>
      </w:r>
    </w:p>
    <w:p w:rsidR="000C5611" w:rsidRPr="00505803" w:rsidRDefault="000C5611" w:rsidP="00505803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505803">
        <w:rPr>
          <w:rFonts w:ascii="方正小标宋简体" w:eastAsia="方正小标宋简体" w:hAnsi="华文中宋" w:cs="华文中宋" w:hint="eastAsia"/>
          <w:sz w:val="44"/>
          <w:szCs w:val="44"/>
        </w:rPr>
        <w:t>调研报告提纲参考模板</w:t>
      </w:r>
    </w:p>
    <w:p w:rsidR="000C5611" w:rsidRDefault="000C5611" w:rsidP="00505803">
      <w:pPr>
        <w:spacing w:before="100" w:beforeAutospacing="1" w:after="100" w:afterAutospacing="1" w:line="560" w:lineRule="exact"/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</w:p>
    <w:p w:rsidR="000C5611" w:rsidRDefault="000C5611" w:rsidP="00505803">
      <w:pPr>
        <w:spacing w:beforeLines="50" w:afterLines="5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一、调研情况综述</w:t>
      </w:r>
    </w:p>
    <w:p w:rsidR="000C5611" w:rsidRDefault="000C5611" w:rsidP="00537844">
      <w:pPr>
        <w:spacing w:beforeLines="50" w:afterLines="5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调研形式、规模、范围等。</w:t>
      </w:r>
    </w:p>
    <w:p w:rsidR="000C5611" w:rsidRDefault="000C5611" w:rsidP="00537844">
      <w:pPr>
        <w:spacing w:beforeLines="50" w:afterLines="5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二、发展现状与形势分析（不少于</w:t>
      </w:r>
      <w:r>
        <w:rPr>
          <w:rFonts w:ascii="黑体" w:eastAsia="黑体" w:hAnsi="黑体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00字）</w:t>
      </w:r>
    </w:p>
    <w:p w:rsidR="000C5611" w:rsidRDefault="000C5611" w:rsidP="00537844">
      <w:pPr>
        <w:spacing w:beforeLines="50" w:afterLines="5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总结回顾“十三五”建设发展情况，</w:t>
      </w:r>
      <w:r>
        <w:rPr>
          <w:rFonts w:ascii="仿宋_GB2312" w:eastAsia="仿宋_GB2312"/>
          <w:sz w:val="32"/>
          <w:szCs w:val="32"/>
        </w:rPr>
        <w:t>包括取得成就、</w:t>
      </w:r>
      <w:r>
        <w:rPr>
          <w:rFonts w:ascii="仿宋_GB2312" w:eastAsia="仿宋_GB2312" w:hint="eastAsia"/>
          <w:sz w:val="32"/>
          <w:szCs w:val="32"/>
        </w:rPr>
        <w:t>问题不足、</w:t>
      </w:r>
      <w:r>
        <w:rPr>
          <w:rFonts w:ascii="仿宋_GB2312" w:eastAsia="仿宋_GB2312"/>
          <w:sz w:val="32"/>
          <w:szCs w:val="32"/>
        </w:rPr>
        <w:t>挑战机遇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C5611" w:rsidRDefault="000C5611" w:rsidP="00537844">
      <w:pPr>
        <w:spacing w:beforeLines="50" w:afterLines="5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三、意见建议（不少于2000字）</w:t>
      </w:r>
    </w:p>
    <w:p w:rsidR="000C5611" w:rsidRDefault="000C5611" w:rsidP="00537844">
      <w:pPr>
        <w:spacing w:beforeLines="50" w:afterLines="5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主要包括提出“十四五”发展</w:t>
      </w:r>
      <w:r>
        <w:rPr>
          <w:rFonts w:ascii="仿宋_GB2312" w:eastAsia="仿宋_GB2312"/>
          <w:sz w:val="32"/>
          <w:szCs w:val="32"/>
        </w:rPr>
        <w:t>目标、应完成</w:t>
      </w:r>
      <w:r>
        <w:rPr>
          <w:rFonts w:ascii="仿宋_GB2312" w:eastAsia="仿宋_GB2312" w:hint="eastAsia"/>
          <w:sz w:val="32"/>
          <w:szCs w:val="32"/>
        </w:rPr>
        <w:t>的重大</w:t>
      </w:r>
      <w:r>
        <w:rPr>
          <w:rFonts w:ascii="仿宋_GB2312" w:eastAsia="仿宋_GB2312"/>
          <w:sz w:val="32"/>
          <w:szCs w:val="32"/>
        </w:rPr>
        <w:t>任务和</w:t>
      </w:r>
      <w:r>
        <w:rPr>
          <w:rFonts w:ascii="仿宋_GB2312" w:eastAsia="仿宋_GB2312" w:hint="eastAsia"/>
          <w:sz w:val="32"/>
          <w:szCs w:val="32"/>
        </w:rPr>
        <w:t>采取的</w:t>
      </w:r>
      <w:r>
        <w:rPr>
          <w:rFonts w:ascii="仿宋_GB2312" w:eastAsia="仿宋_GB2312"/>
          <w:sz w:val="32"/>
          <w:szCs w:val="32"/>
        </w:rPr>
        <w:t>具体举措</w:t>
      </w:r>
      <w:r>
        <w:rPr>
          <w:rFonts w:ascii="仿宋_GB2312" w:eastAsia="仿宋_GB2312" w:hint="eastAsia"/>
          <w:sz w:val="32"/>
          <w:szCs w:val="32"/>
        </w:rPr>
        <w:t>，发展目标应科学合理，重大任务应符合实际，具体举措应务实可行，并应进行</w:t>
      </w:r>
      <w:r>
        <w:rPr>
          <w:rFonts w:ascii="仿宋_GB2312" w:eastAsia="仿宋_GB2312"/>
          <w:sz w:val="32"/>
          <w:szCs w:val="32"/>
        </w:rPr>
        <w:t>可行性</w:t>
      </w:r>
      <w:r>
        <w:rPr>
          <w:rFonts w:ascii="仿宋_GB2312" w:eastAsia="仿宋_GB2312" w:hint="eastAsia"/>
          <w:sz w:val="32"/>
          <w:szCs w:val="32"/>
        </w:rPr>
        <w:t>分析论证。征集到</w:t>
      </w:r>
      <w:r>
        <w:rPr>
          <w:rFonts w:ascii="仿宋_GB2312" w:eastAsia="仿宋_GB2312"/>
          <w:sz w:val="32"/>
          <w:szCs w:val="32"/>
        </w:rPr>
        <w:t>的具体意见建议可作为</w:t>
      </w:r>
      <w:r>
        <w:rPr>
          <w:rFonts w:ascii="仿宋_GB2312" w:eastAsia="仿宋_GB2312" w:hint="eastAsia"/>
          <w:sz w:val="32"/>
          <w:szCs w:val="32"/>
        </w:rPr>
        <w:t>调研</w:t>
      </w:r>
      <w:r>
        <w:rPr>
          <w:rFonts w:ascii="仿宋_GB2312" w:eastAsia="仿宋_GB2312"/>
          <w:sz w:val="32"/>
          <w:szCs w:val="32"/>
        </w:rPr>
        <w:t>报告附件</w:t>
      </w:r>
      <w:r>
        <w:rPr>
          <w:rFonts w:ascii="仿宋_GB2312" w:eastAsia="仿宋_GB2312" w:hint="eastAsia"/>
          <w:sz w:val="32"/>
          <w:szCs w:val="32"/>
        </w:rPr>
        <w:t>一并</w:t>
      </w:r>
      <w:r>
        <w:rPr>
          <w:rFonts w:ascii="仿宋_GB2312" w:eastAsia="仿宋_GB2312"/>
          <w:sz w:val="32"/>
          <w:szCs w:val="32"/>
        </w:rPr>
        <w:t>提交。</w:t>
      </w:r>
    </w:p>
    <w:p w:rsidR="00EE7C0F" w:rsidRPr="000C5611" w:rsidRDefault="00EE7C0F"/>
    <w:sectPr w:rsidR="00EE7C0F" w:rsidRPr="000C5611" w:rsidSect="0053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A2" w:rsidRDefault="00AA6FA2" w:rsidP="000C5611">
      <w:r>
        <w:separator/>
      </w:r>
    </w:p>
  </w:endnote>
  <w:endnote w:type="continuationSeparator" w:id="1">
    <w:p w:rsidR="00AA6FA2" w:rsidRDefault="00AA6FA2" w:rsidP="000C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A2" w:rsidRDefault="00AA6FA2" w:rsidP="000C5611">
      <w:r>
        <w:separator/>
      </w:r>
    </w:p>
  </w:footnote>
  <w:footnote w:type="continuationSeparator" w:id="1">
    <w:p w:rsidR="00AA6FA2" w:rsidRDefault="00AA6FA2" w:rsidP="000C5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611"/>
    <w:rsid w:val="000C5611"/>
    <w:rsid w:val="00505803"/>
    <w:rsid w:val="00537844"/>
    <w:rsid w:val="00AA6FA2"/>
    <w:rsid w:val="00EE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1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203</Characters>
  <Application>Microsoft Office Word</Application>
  <DocSecurity>0</DocSecurity>
  <Lines>13</Lines>
  <Paragraphs>8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2020-06-28T03:02:00Z</dcterms:created>
  <dcterms:modified xsi:type="dcterms:W3CDTF">2020-06-28T03:02:00Z</dcterms:modified>
</cp:coreProperties>
</file>