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45E" w:rsidRPr="0053745E" w:rsidRDefault="0046574F" w:rsidP="0053745E">
      <w:pPr>
        <w:spacing w:before="100" w:beforeAutospacing="1" w:after="100" w:afterAutospacing="1"/>
        <w:contextualSpacing/>
        <w:jc w:val="left"/>
        <w:rPr>
          <w:rFonts w:ascii="黑体" w:eastAsia="黑体" w:hAnsi="黑体" w:cs="华文中宋" w:hint="eastAsia"/>
          <w:sz w:val="32"/>
          <w:szCs w:val="32"/>
        </w:rPr>
      </w:pPr>
      <w:r w:rsidRPr="0053745E">
        <w:rPr>
          <w:rFonts w:ascii="黑体" w:eastAsia="黑体" w:hAnsi="黑体" w:cs="华文中宋" w:hint="eastAsia"/>
          <w:sz w:val="32"/>
          <w:szCs w:val="32"/>
        </w:rPr>
        <w:t>附件5：</w:t>
      </w:r>
    </w:p>
    <w:p w:rsidR="0053745E" w:rsidRPr="0053745E" w:rsidRDefault="0046574F" w:rsidP="0046574F">
      <w:pPr>
        <w:spacing w:before="100" w:beforeAutospacing="1" w:after="100" w:afterAutospacing="1"/>
        <w:contextualSpacing/>
        <w:jc w:val="center"/>
        <w:rPr>
          <w:rFonts w:ascii="方正小标宋简体" w:eastAsia="方正小标宋简体" w:hAnsi="华文中宋" w:cs="华文中宋" w:hint="eastAsia"/>
          <w:sz w:val="44"/>
          <w:szCs w:val="44"/>
        </w:rPr>
      </w:pPr>
      <w:r w:rsidRPr="0053745E">
        <w:rPr>
          <w:rFonts w:ascii="方正小标宋简体" w:eastAsia="方正小标宋简体" w:hAnsi="华文中宋" w:cs="华文中宋" w:hint="eastAsia"/>
          <w:sz w:val="44"/>
          <w:szCs w:val="44"/>
        </w:rPr>
        <w:t>“十四五”发展规划编制推进时间表</w:t>
      </w:r>
    </w:p>
    <w:tbl>
      <w:tblPr>
        <w:tblW w:w="4998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705"/>
        <w:gridCol w:w="5071"/>
        <w:gridCol w:w="1743"/>
      </w:tblGrid>
      <w:tr w:rsidR="0046574F" w:rsidTr="00A0719D">
        <w:trPr>
          <w:trHeight w:val="28"/>
          <w:tblHeader/>
          <w:jc w:val="center"/>
        </w:trPr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jc w:val="center"/>
              <w:rPr>
                <w:rFonts w:ascii="仿宋_GB2312" w:eastAsia="仿宋_GB2312" w:hAnsi="黑体"/>
                <w:b/>
                <w:bCs/>
                <w:color w:val="000000"/>
                <w:sz w:val="28"/>
                <w:szCs w:val="32"/>
              </w:rPr>
            </w:pPr>
            <w:r w:rsidRPr="0014590D">
              <w:rPr>
                <w:rFonts w:ascii="仿宋_GB2312" w:eastAsia="仿宋_GB2312" w:hAnsi="黑体" w:hint="eastAsia"/>
                <w:b/>
                <w:bCs/>
                <w:color w:val="000000"/>
                <w:sz w:val="28"/>
                <w:szCs w:val="32"/>
              </w:rPr>
              <w:t>阶</w:t>
            </w:r>
            <w:r w:rsidRPr="0014590D">
              <w:rPr>
                <w:rFonts w:ascii="仿宋_GB2312" w:eastAsia="仿宋_GB2312" w:hAnsi="黑体"/>
                <w:b/>
                <w:bCs/>
                <w:color w:val="000000"/>
                <w:sz w:val="28"/>
                <w:szCs w:val="32"/>
              </w:rPr>
              <w:t xml:space="preserve"> </w:t>
            </w:r>
            <w:r w:rsidRPr="0014590D">
              <w:rPr>
                <w:rFonts w:ascii="仿宋_GB2312" w:eastAsia="仿宋_GB2312" w:hAnsi="黑体" w:hint="eastAsia"/>
                <w:b/>
                <w:bCs/>
                <w:color w:val="000000"/>
                <w:sz w:val="28"/>
                <w:szCs w:val="32"/>
              </w:rPr>
              <w:t>段</w:t>
            </w:r>
          </w:p>
        </w:tc>
        <w:tc>
          <w:tcPr>
            <w:tcW w:w="29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Default="0046574F" w:rsidP="00A0719D">
            <w:pPr>
              <w:widowControl/>
              <w:spacing w:line="300" w:lineRule="auto"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8"/>
                <w:szCs w:val="32"/>
              </w:rPr>
            </w:pPr>
            <w:r w:rsidRPr="0014590D">
              <w:rPr>
                <w:rFonts w:ascii="仿宋_GB2312" w:eastAsia="仿宋_GB2312" w:hAnsi="黑体" w:hint="eastAsia"/>
                <w:b/>
                <w:bCs/>
                <w:color w:val="000000"/>
                <w:sz w:val="28"/>
                <w:szCs w:val="32"/>
              </w:rPr>
              <w:t>内容</w:t>
            </w:r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Default="0046574F" w:rsidP="00A0719D">
            <w:pPr>
              <w:widowControl/>
              <w:spacing w:line="300" w:lineRule="auto"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8"/>
                <w:szCs w:val="32"/>
              </w:rPr>
            </w:pPr>
            <w:r w:rsidRPr="0014590D">
              <w:rPr>
                <w:rFonts w:ascii="仿宋_GB2312" w:eastAsia="仿宋_GB2312" w:hAnsi="黑体" w:hint="eastAsia"/>
                <w:b/>
                <w:bCs/>
                <w:color w:val="000000"/>
                <w:sz w:val="28"/>
                <w:szCs w:val="32"/>
              </w:rPr>
              <w:t>时间安排</w:t>
            </w:r>
          </w:p>
        </w:tc>
      </w:tr>
      <w:tr w:rsidR="0046574F" w:rsidTr="00A0719D">
        <w:trPr>
          <w:trHeight w:val="31"/>
          <w:jc w:val="center"/>
        </w:trPr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jc w:val="center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一、设计筹备阶段</w:t>
            </w:r>
          </w:p>
        </w:tc>
        <w:tc>
          <w:tcPr>
            <w:tcW w:w="29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rPr>
                <w:rFonts w:ascii="仿宋_GB2312" w:eastAsia="仿宋_GB2312" w:hAnsi="黑体"/>
                <w:color w:val="000000"/>
                <w:sz w:val="28"/>
                <w:szCs w:val="32"/>
              </w:rPr>
            </w:pPr>
            <w:r w:rsidRPr="0014590D">
              <w:rPr>
                <w:rFonts w:ascii="仿宋_GB2312" w:eastAsia="仿宋_GB2312" w:hAnsi="黑体" w:hint="eastAsia"/>
                <w:color w:val="000000"/>
                <w:sz w:val="28"/>
                <w:szCs w:val="32"/>
              </w:rPr>
              <w:t>政策分析与外部调研，形成规划编制工作方案</w:t>
            </w:r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jc w:val="center"/>
              <w:rPr>
                <w:rFonts w:ascii="仿宋_GB2312" w:eastAsia="仿宋_GB2312" w:hAnsi="黑体"/>
                <w:color w:val="000000"/>
                <w:sz w:val="28"/>
                <w:szCs w:val="32"/>
              </w:rPr>
            </w:pPr>
            <w:r w:rsidRPr="0014590D">
              <w:rPr>
                <w:rFonts w:ascii="仿宋_GB2312" w:eastAsia="仿宋_GB2312" w:hAnsi="黑体" w:hint="eastAsia"/>
                <w:color w:val="000000"/>
                <w:sz w:val="28"/>
                <w:szCs w:val="32"/>
              </w:rPr>
              <w:t>6月底前</w:t>
            </w:r>
          </w:p>
        </w:tc>
      </w:tr>
      <w:tr w:rsidR="0046574F" w:rsidTr="00A0719D">
        <w:trPr>
          <w:trHeight w:val="719"/>
          <w:jc w:val="center"/>
        </w:trPr>
        <w:tc>
          <w:tcPr>
            <w:tcW w:w="100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jc w:val="center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二、主题调研阶段</w:t>
            </w:r>
          </w:p>
        </w:tc>
        <w:tc>
          <w:tcPr>
            <w:tcW w:w="29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采取多种方式开展调研，其中</w:t>
            </w:r>
            <w:r w:rsidRPr="0014590D">
              <w:rPr>
                <w:rFonts w:ascii="仿宋" w:eastAsia="仿宋" w:hAnsi="仿宋" w:cs="Arial"/>
                <w:color w:val="000000"/>
                <w:sz w:val="28"/>
                <w:szCs w:val="32"/>
              </w:rPr>
              <w:t>专题研讨</w:t>
            </w: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包括：</w:t>
            </w:r>
          </w:p>
          <w:p w:rsidR="0046574F" w:rsidRPr="0014590D" w:rsidRDefault="0046574F" w:rsidP="00A0719D">
            <w:pPr>
              <w:widowControl/>
              <w:spacing w:line="300" w:lineRule="auto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1.各学院发展研讨</w:t>
            </w:r>
          </w:p>
          <w:p w:rsidR="0046574F" w:rsidRPr="0014590D" w:rsidRDefault="0046574F" w:rsidP="00A0719D">
            <w:pPr>
              <w:widowControl/>
              <w:spacing w:line="300" w:lineRule="auto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2.各职能部门专题研讨</w:t>
            </w:r>
          </w:p>
          <w:p w:rsidR="0046574F" w:rsidRPr="0014590D" w:rsidRDefault="0046574F" w:rsidP="00A0719D">
            <w:pPr>
              <w:widowControl/>
              <w:spacing w:line="300" w:lineRule="auto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3.各学科（群）发展研讨</w:t>
            </w:r>
          </w:p>
          <w:p w:rsidR="0046574F" w:rsidRPr="0014590D" w:rsidRDefault="0046574F" w:rsidP="00A0719D">
            <w:pPr>
              <w:widowControl/>
              <w:spacing w:line="300" w:lineRule="auto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4.各重点团队发展研讨</w:t>
            </w:r>
          </w:p>
          <w:p w:rsidR="0046574F" w:rsidRPr="0014590D" w:rsidRDefault="0046574F" w:rsidP="00A0719D">
            <w:pPr>
              <w:widowControl/>
              <w:spacing w:line="300" w:lineRule="auto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5.学校高层次战略研讨（校领导、院士）</w:t>
            </w:r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jc w:val="center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7</w:t>
            </w:r>
            <w:r w:rsidRPr="0014590D">
              <w:rPr>
                <w:rFonts w:ascii="仿宋" w:eastAsia="仿宋" w:hAnsi="仿宋" w:cs="Arial"/>
                <w:color w:val="000000"/>
                <w:sz w:val="28"/>
                <w:szCs w:val="32"/>
              </w:rPr>
              <w:t>-</w:t>
            </w: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8月</w:t>
            </w:r>
          </w:p>
        </w:tc>
      </w:tr>
      <w:tr w:rsidR="0046574F" w:rsidTr="00A0719D">
        <w:trPr>
          <w:trHeight w:val="235"/>
          <w:jc w:val="center"/>
        </w:trPr>
        <w:tc>
          <w:tcPr>
            <w:tcW w:w="100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jc w:val="center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</w:p>
        </w:tc>
        <w:tc>
          <w:tcPr>
            <w:tcW w:w="2975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主题调研各牵头部门汇总形成调研报告</w:t>
            </w:r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jc w:val="center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8月底前</w:t>
            </w:r>
          </w:p>
        </w:tc>
      </w:tr>
      <w:tr w:rsidR="0046574F" w:rsidTr="00A0719D">
        <w:trPr>
          <w:trHeight w:val="31"/>
          <w:jc w:val="center"/>
        </w:trPr>
        <w:tc>
          <w:tcPr>
            <w:tcW w:w="100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jc w:val="center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三、规划初稿阶段</w:t>
            </w:r>
          </w:p>
        </w:tc>
        <w:tc>
          <w:tcPr>
            <w:tcW w:w="29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学院形成规划初稿，各部门形成专项规划初稿</w:t>
            </w:r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jc w:val="center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9月上旬</w:t>
            </w:r>
          </w:p>
        </w:tc>
      </w:tr>
      <w:tr w:rsidR="0046574F" w:rsidTr="00A0719D">
        <w:trPr>
          <w:trHeight w:val="31"/>
          <w:jc w:val="center"/>
        </w:trPr>
        <w:tc>
          <w:tcPr>
            <w:tcW w:w="100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jc w:val="center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</w:p>
        </w:tc>
        <w:tc>
          <w:tcPr>
            <w:tcW w:w="29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结合学院规划和专项规划，起草形成总体规划初稿</w:t>
            </w:r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jc w:val="center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  <w:r w:rsidRPr="0014590D">
              <w:rPr>
                <w:rFonts w:ascii="仿宋" w:eastAsia="仿宋" w:hAnsi="仿宋" w:cs="Arial"/>
                <w:color w:val="000000"/>
                <w:sz w:val="28"/>
                <w:szCs w:val="32"/>
              </w:rPr>
              <w:t>9</w:t>
            </w: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月下旬</w:t>
            </w:r>
          </w:p>
        </w:tc>
      </w:tr>
      <w:tr w:rsidR="0046574F" w:rsidTr="00A0719D">
        <w:trPr>
          <w:trHeight w:val="31"/>
          <w:jc w:val="center"/>
        </w:trPr>
        <w:tc>
          <w:tcPr>
            <w:tcW w:w="100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jc w:val="center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四、规划完善阶段</w:t>
            </w:r>
          </w:p>
        </w:tc>
        <w:tc>
          <w:tcPr>
            <w:tcW w:w="29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规划编制领导小组和工作小组</w:t>
            </w:r>
            <w:r w:rsidRPr="0014590D">
              <w:rPr>
                <w:rFonts w:ascii="仿宋" w:eastAsia="仿宋" w:hAnsi="仿宋" w:cs="Arial"/>
                <w:color w:val="000000"/>
                <w:sz w:val="28"/>
                <w:szCs w:val="32"/>
              </w:rPr>
              <w:t>审议</w:t>
            </w: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总体</w:t>
            </w:r>
            <w:r w:rsidRPr="0014590D">
              <w:rPr>
                <w:rFonts w:ascii="仿宋" w:eastAsia="仿宋" w:hAnsi="仿宋" w:cs="Arial"/>
                <w:color w:val="000000"/>
                <w:sz w:val="28"/>
                <w:szCs w:val="32"/>
              </w:rPr>
              <w:t>规划初稿</w:t>
            </w:r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jc w:val="center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  <w:r w:rsidRPr="0014590D">
              <w:rPr>
                <w:rFonts w:ascii="仿宋" w:eastAsia="仿宋" w:hAnsi="仿宋" w:cs="Arial"/>
                <w:color w:val="000000"/>
                <w:sz w:val="28"/>
                <w:szCs w:val="32"/>
              </w:rPr>
              <w:t>10</w:t>
            </w: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月上旬</w:t>
            </w:r>
          </w:p>
        </w:tc>
      </w:tr>
      <w:tr w:rsidR="0046574F" w:rsidTr="00A0719D">
        <w:trPr>
          <w:trHeight w:val="31"/>
          <w:jc w:val="center"/>
        </w:trPr>
        <w:tc>
          <w:tcPr>
            <w:tcW w:w="100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Default="0046574F" w:rsidP="00A0719D">
            <w:pPr>
              <w:widowControl/>
              <w:spacing w:line="300" w:lineRule="auto"/>
              <w:jc w:val="center"/>
              <w:rPr>
                <w:rFonts w:ascii="仿宋" w:eastAsia="仿宋" w:hAnsi="仿宋" w:cs="Arial"/>
                <w:kern w:val="0"/>
                <w:sz w:val="28"/>
                <w:szCs w:val="32"/>
              </w:rPr>
            </w:pPr>
          </w:p>
        </w:tc>
        <w:tc>
          <w:tcPr>
            <w:tcW w:w="29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根据审议</w:t>
            </w:r>
            <w:r w:rsidRPr="0014590D">
              <w:rPr>
                <w:rFonts w:ascii="仿宋" w:eastAsia="仿宋" w:hAnsi="仿宋" w:cs="Arial"/>
                <w:color w:val="000000"/>
                <w:sz w:val="28"/>
                <w:szCs w:val="32"/>
              </w:rPr>
              <w:t>意见，</w:t>
            </w: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修改</w:t>
            </w:r>
            <w:r w:rsidRPr="0014590D">
              <w:rPr>
                <w:rFonts w:ascii="仿宋" w:eastAsia="仿宋" w:hAnsi="仿宋" w:cs="Arial"/>
                <w:color w:val="000000"/>
                <w:sz w:val="28"/>
                <w:szCs w:val="32"/>
              </w:rPr>
              <w:t>形成</w:t>
            </w: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规划</w:t>
            </w:r>
            <w:r w:rsidRPr="0014590D">
              <w:rPr>
                <w:rFonts w:ascii="仿宋" w:eastAsia="仿宋" w:hAnsi="仿宋" w:cs="Arial"/>
                <w:color w:val="000000"/>
                <w:sz w:val="28"/>
                <w:szCs w:val="32"/>
              </w:rPr>
              <w:t>第</w:t>
            </w: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二</w:t>
            </w:r>
            <w:r w:rsidRPr="0014590D">
              <w:rPr>
                <w:rFonts w:ascii="仿宋" w:eastAsia="仿宋" w:hAnsi="仿宋" w:cs="Arial"/>
                <w:color w:val="000000"/>
                <w:sz w:val="28"/>
                <w:szCs w:val="32"/>
              </w:rPr>
              <w:t>稿</w:t>
            </w:r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jc w:val="center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  <w:r>
              <w:rPr>
                <w:rFonts w:ascii="仿宋" w:eastAsia="仿宋" w:hAnsi="仿宋" w:cs="Arial"/>
                <w:kern w:val="0"/>
                <w:sz w:val="28"/>
                <w:szCs w:val="32"/>
              </w:rPr>
              <w:t>10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32"/>
              </w:rPr>
              <w:t>月中旬</w:t>
            </w:r>
          </w:p>
        </w:tc>
      </w:tr>
      <w:tr w:rsidR="0046574F" w:rsidTr="00A0719D">
        <w:trPr>
          <w:trHeight w:val="31"/>
          <w:jc w:val="center"/>
        </w:trPr>
        <w:tc>
          <w:tcPr>
            <w:tcW w:w="100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jc w:val="center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</w:p>
        </w:tc>
        <w:tc>
          <w:tcPr>
            <w:tcW w:w="29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  <w:r w:rsidRPr="0014590D">
              <w:rPr>
                <w:rFonts w:ascii="仿宋" w:eastAsia="仿宋" w:hAnsi="仿宋" w:cs="Arial"/>
                <w:color w:val="000000"/>
                <w:sz w:val="28"/>
                <w:szCs w:val="32"/>
              </w:rPr>
              <w:t>审议规划第</w:t>
            </w: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二</w:t>
            </w:r>
            <w:r w:rsidRPr="0014590D">
              <w:rPr>
                <w:rFonts w:ascii="仿宋" w:eastAsia="仿宋" w:hAnsi="仿宋" w:cs="Arial"/>
                <w:color w:val="000000"/>
                <w:sz w:val="28"/>
                <w:szCs w:val="32"/>
              </w:rPr>
              <w:t>稿</w:t>
            </w:r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jc w:val="center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  <w:r>
              <w:rPr>
                <w:rFonts w:ascii="仿宋" w:eastAsia="仿宋" w:hAnsi="仿宋" w:cs="Arial"/>
                <w:kern w:val="0"/>
                <w:sz w:val="28"/>
                <w:szCs w:val="32"/>
              </w:rPr>
              <w:t>10</w:t>
            </w:r>
            <w:r>
              <w:rPr>
                <w:rFonts w:ascii="仿宋" w:eastAsia="仿宋" w:hAnsi="仿宋" w:cs="Arial" w:hint="eastAsia"/>
                <w:kern w:val="0"/>
                <w:sz w:val="28"/>
                <w:szCs w:val="32"/>
              </w:rPr>
              <w:t>月</w:t>
            </w: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下旬</w:t>
            </w:r>
          </w:p>
        </w:tc>
      </w:tr>
      <w:tr w:rsidR="0046574F" w:rsidTr="00A0719D">
        <w:trPr>
          <w:trHeight w:val="302"/>
          <w:jc w:val="center"/>
        </w:trPr>
        <w:tc>
          <w:tcPr>
            <w:tcW w:w="100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spacing w:line="300" w:lineRule="auto"/>
              <w:jc w:val="center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</w:p>
        </w:tc>
        <w:tc>
          <w:tcPr>
            <w:tcW w:w="29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根据审议</w:t>
            </w:r>
            <w:r w:rsidRPr="0014590D">
              <w:rPr>
                <w:rFonts w:ascii="仿宋" w:eastAsia="仿宋" w:hAnsi="仿宋" w:cs="Arial"/>
                <w:color w:val="000000"/>
                <w:sz w:val="28"/>
                <w:szCs w:val="32"/>
              </w:rPr>
              <w:t>意见，</w:t>
            </w: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修改</w:t>
            </w:r>
            <w:r w:rsidRPr="0014590D">
              <w:rPr>
                <w:rFonts w:ascii="仿宋" w:eastAsia="仿宋" w:hAnsi="仿宋" w:cs="Arial"/>
                <w:color w:val="000000"/>
                <w:sz w:val="28"/>
                <w:szCs w:val="32"/>
              </w:rPr>
              <w:t>形成</w:t>
            </w: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规划</w:t>
            </w:r>
            <w:r w:rsidRPr="0014590D">
              <w:rPr>
                <w:rFonts w:ascii="仿宋" w:eastAsia="仿宋" w:hAnsi="仿宋" w:cs="Arial"/>
                <w:color w:val="000000"/>
                <w:sz w:val="28"/>
                <w:szCs w:val="32"/>
              </w:rPr>
              <w:t>第三稿</w:t>
            </w:r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jc w:val="center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  <w:r w:rsidRPr="0014590D">
              <w:rPr>
                <w:rFonts w:ascii="仿宋" w:eastAsia="仿宋" w:hAnsi="仿宋" w:cs="Arial"/>
                <w:color w:val="000000"/>
                <w:sz w:val="28"/>
                <w:szCs w:val="32"/>
              </w:rPr>
              <w:t>11</w:t>
            </w: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月上旬</w:t>
            </w:r>
          </w:p>
        </w:tc>
      </w:tr>
      <w:tr w:rsidR="0046574F" w:rsidTr="00A0719D">
        <w:trPr>
          <w:trHeight w:val="126"/>
          <w:jc w:val="center"/>
        </w:trPr>
        <w:tc>
          <w:tcPr>
            <w:tcW w:w="100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spacing w:line="300" w:lineRule="auto"/>
              <w:jc w:val="center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</w:p>
        </w:tc>
        <w:tc>
          <w:tcPr>
            <w:tcW w:w="29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  <w:r w:rsidRPr="0014590D">
              <w:rPr>
                <w:rFonts w:ascii="仿宋" w:eastAsia="仿宋" w:hAnsi="仿宋" w:cs="Arial"/>
                <w:color w:val="000000"/>
                <w:sz w:val="28"/>
                <w:szCs w:val="32"/>
              </w:rPr>
              <w:t>审议</w:t>
            </w: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规划</w:t>
            </w:r>
            <w:r w:rsidRPr="0014590D">
              <w:rPr>
                <w:rFonts w:ascii="仿宋" w:eastAsia="仿宋" w:hAnsi="仿宋" w:cs="Arial"/>
                <w:color w:val="000000"/>
                <w:sz w:val="28"/>
                <w:szCs w:val="32"/>
              </w:rPr>
              <w:t>第三稿</w:t>
            </w:r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jc w:val="center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  <w:r w:rsidRPr="0014590D">
              <w:rPr>
                <w:rFonts w:ascii="仿宋" w:eastAsia="仿宋" w:hAnsi="仿宋" w:cs="Arial"/>
                <w:color w:val="000000"/>
                <w:sz w:val="28"/>
                <w:szCs w:val="32"/>
              </w:rPr>
              <w:t>11</w:t>
            </w: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月中旬</w:t>
            </w:r>
          </w:p>
        </w:tc>
      </w:tr>
      <w:tr w:rsidR="0046574F" w:rsidTr="00A0719D">
        <w:trPr>
          <w:trHeight w:val="816"/>
          <w:jc w:val="center"/>
        </w:trPr>
        <w:tc>
          <w:tcPr>
            <w:tcW w:w="100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spacing w:line="300" w:lineRule="auto"/>
              <w:jc w:val="center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</w:p>
        </w:tc>
        <w:tc>
          <w:tcPr>
            <w:tcW w:w="29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根据审议</w:t>
            </w:r>
            <w:r w:rsidRPr="0014590D">
              <w:rPr>
                <w:rFonts w:ascii="仿宋" w:eastAsia="仿宋" w:hAnsi="仿宋" w:cs="Arial"/>
                <w:color w:val="000000"/>
                <w:sz w:val="28"/>
                <w:szCs w:val="32"/>
              </w:rPr>
              <w:t>意见，</w:t>
            </w: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修改</w:t>
            </w:r>
            <w:r w:rsidRPr="0014590D">
              <w:rPr>
                <w:rFonts w:ascii="仿宋" w:eastAsia="仿宋" w:hAnsi="仿宋" w:cs="Arial"/>
                <w:color w:val="000000"/>
                <w:sz w:val="28"/>
                <w:szCs w:val="32"/>
              </w:rPr>
              <w:t>形成</w:t>
            </w: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规划</w:t>
            </w:r>
            <w:r w:rsidRPr="0014590D">
              <w:rPr>
                <w:rFonts w:ascii="仿宋" w:eastAsia="仿宋" w:hAnsi="仿宋" w:cs="Arial"/>
                <w:color w:val="000000"/>
                <w:sz w:val="28"/>
                <w:szCs w:val="32"/>
              </w:rPr>
              <w:t>第</w:t>
            </w: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四</w:t>
            </w:r>
            <w:r w:rsidRPr="0014590D">
              <w:rPr>
                <w:rFonts w:ascii="仿宋" w:eastAsia="仿宋" w:hAnsi="仿宋" w:cs="Arial"/>
                <w:color w:val="000000"/>
                <w:sz w:val="28"/>
                <w:szCs w:val="32"/>
              </w:rPr>
              <w:t>稿</w:t>
            </w:r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Default="0046574F" w:rsidP="00A0719D">
            <w:pPr>
              <w:widowControl/>
              <w:spacing w:line="300" w:lineRule="auto"/>
              <w:jc w:val="center"/>
              <w:rPr>
                <w:rFonts w:ascii="仿宋" w:eastAsia="仿宋" w:hAnsi="仿宋" w:cs="Arial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Arial" w:hint="eastAsia"/>
                <w:kern w:val="0"/>
                <w:sz w:val="28"/>
                <w:szCs w:val="32"/>
              </w:rPr>
              <w:t>11月</w:t>
            </w: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下旬</w:t>
            </w:r>
          </w:p>
        </w:tc>
      </w:tr>
      <w:tr w:rsidR="0046574F" w:rsidTr="00A0719D">
        <w:trPr>
          <w:trHeight w:val="31"/>
          <w:jc w:val="center"/>
        </w:trPr>
        <w:tc>
          <w:tcPr>
            <w:tcW w:w="1001" w:type="pct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jc w:val="center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五、规划审议阶段</w:t>
            </w:r>
          </w:p>
        </w:tc>
        <w:tc>
          <w:tcPr>
            <w:tcW w:w="29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学术</w:t>
            </w:r>
            <w:r w:rsidRPr="0014590D">
              <w:rPr>
                <w:rFonts w:ascii="仿宋" w:eastAsia="仿宋" w:hAnsi="仿宋" w:cs="Arial"/>
                <w:color w:val="000000"/>
                <w:sz w:val="28"/>
                <w:szCs w:val="32"/>
              </w:rPr>
              <w:t>委员会</w:t>
            </w: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审议规划第四稿</w:t>
            </w:r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jc w:val="center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  <w:r w:rsidRPr="0014590D">
              <w:rPr>
                <w:rFonts w:ascii="仿宋" w:eastAsia="仿宋" w:hAnsi="仿宋" w:cs="Arial"/>
                <w:color w:val="000000"/>
                <w:sz w:val="28"/>
                <w:szCs w:val="32"/>
              </w:rPr>
              <w:t>12</w:t>
            </w: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月上旬</w:t>
            </w:r>
          </w:p>
        </w:tc>
      </w:tr>
      <w:tr w:rsidR="0046574F" w:rsidTr="00A0719D">
        <w:trPr>
          <w:trHeight w:val="31"/>
          <w:jc w:val="center"/>
        </w:trPr>
        <w:tc>
          <w:tcPr>
            <w:tcW w:w="100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jc w:val="center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</w:p>
        </w:tc>
        <w:tc>
          <w:tcPr>
            <w:tcW w:w="29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根据学术委员会审议</w:t>
            </w:r>
            <w:r w:rsidRPr="0014590D">
              <w:rPr>
                <w:rFonts w:ascii="仿宋" w:eastAsia="仿宋" w:hAnsi="仿宋" w:cs="Arial"/>
                <w:color w:val="000000"/>
                <w:sz w:val="28"/>
                <w:szCs w:val="32"/>
              </w:rPr>
              <w:t>意见，</w:t>
            </w: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修改</w:t>
            </w:r>
            <w:r w:rsidRPr="0014590D">
              <w:rPr>
                <w:rFonts w:ascii="仿宋" w:eastAsia="仿宋" w:hAnsi="仿宋" w:cs="Arial"/>
                <w:color w:val="000000"/>
                <w:sz w:val="28"/>
                <w:szCs w:val="32"/>
              </w:rPr>
              <w:t>形成</w:t>
            </w: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规划</w:t>
            </w:r>
            <w:r w:rsidRPr="0014590D">
              <w:rPr>
                <w:rFonts w:ascii="仿宋" w:eastAsia="仿宋" w:hAnsi="仿宋" w:cs="Arial"/>
                <w:color w:val="000000"/>
                <w:sz w:val="28"/>
                <w:szCs w:val="32"/>
              </w:rPr>
              <w:t>第</w:t>
            </w: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五</w:t>
            </w:r>
            <w:r w:rsidRPr="0014590D">
              <w:rPr>
                <w:rFonts w:ascii="仿宋" w:eastAsia="仿宋" w:hAnsi="仿宋" w:cs="Arial"/>
                <w:color w:val="000000"/>
                <w:sz w:val="28"/>
                <w:szCs w:val="32"/>
              </w:rPr>
              <w:t>稿</w:t>
            </w:r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jc w:val="center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  <w:r w:rsidRPr="0014590D">
              <w:rPr>
                <w:rFonts w:ascii="仿宋" w:eastAsia="仿宋" w:hAnsi="仿宋" w:cs="Arial"/>
                <w:color w:val="000000"/>
                <w:sz w:val="28"/>
                <w:szCs w:val="32"/>
              </w:rPr>
              <w:t>12</w:t>
            </w: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月中旬</w:t>
            </w:r>
          </w:p>
        </w:tc>
      </w:tr>
      <w:tr w:rsidR="0046574F" w:rsidTr="00A0719D">
        <w:trPr>
          <w:trHeight w:val="31"/>
          <w:jc w:val="center"/>
        </w:trPr>
        <w:tc>
          <w:tcPr>
            <w:tcW w:w="100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jc w:val="center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</w:p>
        </w:tc>
        <w:tc>
          <w:tcPr>
            <w:tcW w:w="29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校长办公会议、党委常委会议</w:t>
            </w:r>
            <w:r w:rsidRPr="0014590D">
              <w:rPr>
                <w:rFonts w:ascii="仿宋" w:eastAsia="仿宋" w:hAnsi="仿宋" w:cs="Arial"/>
                <w:color w:val="000000"/>
                <w:sz w:val="28"/>
                <w:szCs w:val="32"/>
              </w:rPr>
              <w:t>审议</w:t>
            </w: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规划</w:t>
            </w:r>
            <w:r w:rsidRPr="0014590D">
              <w:rPr>
                <w:rFonts w:ascii="仿宋" w:eastAsia="仿宋" w:hAnsi="仿宋" w:cs="Arial"/>
                <w:color w:val="000000"/>
                <w:sz w:val="28"/>
                <w:szCs w:val="32"/>
              </w:rPr>
              <w:t>第</w:t>
            </w: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五</w:t>
            </w:r>
            <w:r w:rsidRPr="0014590D">
              <w:rPr>
                <w:rFonts w:ascii="仿宋" w:eastAsia="仿宋" w:hAnsi="仿宋" w:cs="Arial"/>
                <w:color w:val="000000"/>
                <w:sz w:val="28"/>
                <w:szCs w:val="32"/>
              </w:rPr>
              <w:t>稿</w:t>
            </w:r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jc w:val="center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  <w:r w:rsidRPr="0014590D">
              <w:rPr>
                <w:rFonts w:ascii="仿宋" w:eastAsia="仿宋" w:hAnsi="仿宋" w:cs="Arial"/>
                <w:color w:val="000000"/>
                <w:sz w:val="28"/>
                <w:szCs w:val="32"/>
              </w:rPr>
              <w:t>12</w:t>
            </w: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月下旬</w:t>
            </w:r>
          </w:p>
        </w:tc>
      </w:tr>
      <w:tr w:rsidR="0046574F" w:rsidTr="00A0719D">
        <w:trPr>
          <w:trHeight w:val="31"/>
          <w:jc w:val="center"/>
        </w:trPr>
        <w:tc>
          <w:tcPr>
            <w:tcW w:w="100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jc w:val="center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</w:p>
        </w:tc>
        <w:tc>
          <w:tcPr>
            <w:tcW w:w="29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根据审议</w:t>
            </w:r>
            <w:r w:rsidRPr="0014590D">
              <w:rPr>
                <w:rFonts w:ascii="仿宋" w:eastAsia="仿宋" w:hAnsi="仿宋" w:cs="Arial"/>
                <w:color w:val="000000"/>
                <w:sz w:val="28"/>
                <w:szCs w:val="32"/>
              </w:rPr>
              <w:t>意见，</w:t>
            </w: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修改</w:t>
            </w:r>
            <w:r w:rsidRPr="0014590D">
              <w:rPr>
                <w:rFonts w:ascii="仿宋" w:eastAsia="仿宋" w:hAnsi="仿宋" w:cs="Arial"/>
                <w:color w:val="000000"/>
                <w:sz w:val="28"/>
                <w:szCs w:val="32"/>
              </w:rPr>
              <w:t>形成</w:t>
            </w: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规划</w:t>
            </w:r>
            <w:r w:rsidRPr="0014590D">
              <w:rPr>
                <w:rFonts w:ascii="仿宋" w:eastAsia="仿宋" w:hAnsi="仿宋" w:cs="Arial"/>
                <w:color w:val="000000"/>
                <w:sz w:val="28"/>
                <w:szCs w:val="32"/>
              </w:rPr>
              <w:t>第</w:t>
            </w: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六</w:t>
            </w:r>
            <w:r w:rsidRPr="0014590D">
              <w:rPr>
                <w:rFonts w:ascii="仿宋" w:eastAsia="仿宋" w:hAnsi="仿宋" w:cs="Arial"/>
                <w:color w:val="000000"/>
                <w:sz w:val="28"/>
                <w:szCs w:val="32"/>
              </w:rPr>
              <w:t>稿</w:t>
            </w:r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jc w:val="center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2021年1月上旬</w:t>
            </w:r>
          </w:p>
        </w:tc>
      </w:tr>
      <w:tr w:rsidR="0046574F" w:rsidTr="00A0719D">
        <w:trPr>
          <w:trHeight w:val="452"/>
          <w:jc w:val="center"/>
        </w:trPr>
        <w:tc>
          <w:tcPr>
            <w:tcW w:w="100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jc w:val="center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</w:p>
        </w:tc>
        <w:tc>
          <w:tcPr>
            <w:tcW w:w="29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教代会审议规划</w:t>
            </w:r>
            <w:r w:rsidRPr="0014590D">
              <w:rPr>
                <w:rFonts w:ascii="仿宋" w:eastAsia="仿宋" w:hAnsi="仿宋" w:cs="Arial"/>
                <w:color w:val="000000"/>
                <w:sz w:val="28"/>
                <w:szCs w:val="32"/>
              </w:rPr>
              <w:t>第六稿</w:t>
            </w:r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jc w:val="center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2021年1月中旬</w:t>
            </w:r>
          </w:p>
        </w:tc>
      </w:tr>
      <w:tr w:rsidR="0046574F" w:rsidTr="00A0719D">
        <w:trPr>
          <w:trHeight w:val="31"/>
          <w:jc w:val="center"/>
        </w:trPr>
        <w:tc>
          <w:tcPr>
            <w:tcW w:w="100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jc w:val="center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</w:p>
        </w:tc>
        <w:tc>
          <w:tcPr>
            <w:tcW w:w="29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根据教代会审议意见修改完善，形成规划第七稿，报校党委全委会审定，上报教育部</w:t>
            </w:r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jc w:val="center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2021年1月下旬</w:t>
            </w:r>
          </w:p>
        </w:tc>
      </w:tr>
      <w:tr w:rsidR="0046574F" w:rsidTr="00A0719D">
        <w:trPr>
          <w:trHeight w:val="630"/>
          <w:jc w:val="center"/>
        </w:trPr>
        <w:tc>
          <w:tcPr>
            <w:tcW w:w="100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jc w:val="center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六、规划发布及任务分解阶段</w:t>
            </w:r>
          </w:p>
        </w:tc>
        <w:tc>
          <w:tcPr>
            <w:tcW w:w="29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根据教育部审核意见修改后正式发布总体规划</w:t>
            </w:r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jc w:val="center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2021年3月底前</w:t>
            </w:r>
          </w:p>
        </w:tc>
      </w:tr>
      <w:tr w:rsidR="0046574F" w:rsidTr="00A0719D">
        <w:trPr>
          <w:trHeight w:val="330"/>
          <w:jc w:val="center"/>
        </w:trPr>
        <w:tc>
          <w:tcPr>
            <w:tcW w:w="100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jc w:val="center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</w:p>
        </w:tc>
        <w:tc>
          <w:tcPr>
            <w:tcW w:w="29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制定总体规划任务分工方案</w:t>
            </w:r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jc w:val="center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2021年3月底前</w:t>
            </w:r>
          </w:p>
        </w:tc>
      </w:tr>
      <w:tr w:rsidR="0046574F" w:rsidTr="00A0719D">
        <w:trPr>
          <w:trHeight w:val="31"/>
          <w:jc w:val="center"/>
        </w:trPr>
        <w:tc>
          <w:tcPr>
            <w:tcW w:w="1001" w:type="pct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jc w:val="center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</w:p>
        </w:tc>
        <w:tc>
          <w:tcPr>
            <w:tcW w:w="29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专项规划修改完善后，以合适方式和范围审议发布</w:t>
            </w:r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jc w:val="center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2021年3月底前</w:t>
            </w:r>
          </w:p>
        </w:tc>
      </w:tr>
      <w:tr w:rsidR="0046574F" w:rsidTr="00A0719D">
        <w:trPr>
          <w:trHeight w:val="31"/>
          <w:jc w:val="center"/>
        </w:trPr>
        <w:tc>
          <w:tcPr>
            <w:tcW w:w="1001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jc w:val="center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七、学院规划完善阶段</w:t>
            </w:r>
          </w:p>
        </w:tc>
        <w:tc>
          <w:tcPr>
            <w:tcW w:w="29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学院规划根据学校总体规划和专项规划修改完善后，提交学校备案</w:t>
            </w:r>
          </w:p>
        </w:tc>
        <w:tc>
          <w:tcPr>
            <w:tcW w:w="10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574F" w:rsidRPr="0014590D" w:rsidRDefault="0046574F" w:rsidP="00A0719D">
            <w:pPr>
              <w:widowControl/>
              <w:spacing w:line="300" w:lineRule="auto"/>
              <w:jc w:val="center"/>
              <w:rPr>
                <w:rFonts w:ascii="仿宋" w:eastAsia="仿宋" w:hAnsi="仿宋" w:cs="Arial"/>
                <w:color w:val="000000"/>
                <w:sz w:val="28"/>
                <w:szCs w:val="32"/>
              </w:rPr>
            </w:pPr>
            <w:r w:rsidRPr="0014590D">
              <w:rPr>
                <w:rFonts w:ascii="仿宋" w:eastAsia="仿宋" w:hAnsi="仿宋" w:cs="Arial" w:hint="eastAsia"/>
                <w:color w:val="000000"/>
                <w:sz w:val="28"/>
                <w:szCs w:val="32"/>
              </w:rPr>
              <w:t>2021年6月底前</w:t>
            </w:r>
          </w:p>
        </w:tc>
      </w:tr>
    </w:tbl>
    <w:p w:rsidR="0046574F" w:rsidRDefault="0046574F" w:rsidP="0046574F">
      <w:pPr>
        <w:spacing w:before="100" w:beforeAutospacing="1" w:after="100" w:afterAutospacing="1"/>
        <w:ind w:firstLineChars="200" w:firstLine="640"/>
        <w:contextualSpacing/>
        <w:rPr>
          <w:rFonts w:ascii="仿宋" w:eastAsia="仿宋" w:hAnsi="仿宋"/>
          <w:sz w:val="32"/>
          <w:szCs w:val="32"/>
        </w:rPr>
      </w:pPr>
    </w:p>
    <w:p w:rsidR="0046574F" w:rsidRDefault="0046574F" w:rsidP="0046574F"/>
    <w:p w:rsidR="0024536F" w:rsidRDefault="0024536F"/>
    <w:sectPr w:rsidR="0024536F" w:rsidSect="00101B06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00C" w:rsidRDefault="003F200C" w:rsidP="0046574F">
      <w:r>
        <w:separator/>
      </w:r>
    </w:p>
  </w:endnote>
  <w:endnote w:type="continuationSeparator" w:id="1">
    <w:p w:rsidR="003F200C" w:rsidRDefault="003F200C" w:rsidP="00465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DBD" w:rsidRDefault="00101B06">
    <w:pPr>
      <w:pStyle w:val="a4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24536F"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53745E" w:rsidRPr="0053745E">
      <w:rPr>
        <w:rFonts w:ascii="Times New Roman" w:hAnsi="Times New Roman"/>
        <w:noProof/>
        <w:sz w:val="24"/>
        <w:szCs w:val="24"/>
        <w:lang w:val="zh-CN"/>
      </w:rPr>
      <w:t>-</w:t>
    </w:r>
    <w:r w:rsidR="0053745E">
      <w:rPr>
        <w:rFonts w:ascii="Times New Roman" w:hAnsi="Times New Roman"/>
        <w:noProof/>
        <w:sz w:val="24"/>
        <w:szCs w:val="24"/>
      </w:rPr>
      <w:t xml:space="preserve"> 3 -</w:t>
    </w:r>
    <w:r>
      <w:rPr>
        <w:rFonts w:ascii="Times New Roman" w:hAnsi="Times New Roman"/>
        <w:sz w:val="24"/>
        <w:szCs w:val="24"/>
      </w:rPr>
      <w:fldChar w:fldCharType="end"/>
    </w:r>
  </w:p>
  <w:p w:rsidR="00E23DBD" w:rsidRDefault="003F200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00C" w:rsidRDefault="003F200C" w:rsidP="0046574F">
      <w:r>
        <w:separator/>
      </w:r>
    </w:p>
  </w:footnote>
  <w:footnote w:type="continuationSeparator" w:id="1">
    <w:p w:rsidR="003F200C" w:rsidRDefault="003F200C" w:rsidP="004657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574F"/>
    <w:rsid w:val="00101B06"/>
    <w:rsid w:val="0024536F"/>
    <w:rsid w:val="003F200C"/>
    <w:rsid w:val="0046574F"/>
    <w:rsid w:val="00537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4F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57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57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657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574F"/>
    <w:rPr>
      <w:sz w:val="18"/>
      <w:szCs w:val="18"/>
    </w:rPr>
  </w:style>
  <w:style w:type="character" w:customStyle="1" w:styleId="a5">
    <w:name w:val="页脚 字符"/>
    <w:uiPriority w:val="99"/>
    <w:qFormat/>
    <w:rsid w:val="0046574F"/>
    <w:rPr>
      <w:rFonts w:ascii="Calibri" w:eastAsia="宋体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390</Characters>
  <Application>Microsoft Office Word</Application>
  <DocSecurity>0</DocSecurity>
  <Lines>65</Lines>
  <Paragraphs>63</Paragraphs>
  <ScaleCrop>false</ScaleCrop>
  <Company>Microsoft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杨丽娜</dc:creator>
  <cp:keywords/>
  <dc:description/>
  <cp:lastModifiedBy>杨丽娜</cp:lastModifiedBy>
  <cp:revision>1</cp:revision>
  <dcterms:created xsi:type="dcterms:W3CDTF">2020-06-28T03:03:00Z</dcterms:created>
  <dcterms:modified xsi:type="dcterms:W3CDTF">2020-06-28T03:03:00Z</dcterms:modified>
</cp:coreProperties>
</file>