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78" w:rsidRPr="002B5B78" w:rsidRDefault="007E3CA0" w:rsidP="002B5B78">
      <w:pPr>
        <w:spacing w:before="100" w:beforeAutospacing="1" w:after="100" w:afterAutospacing="1"/>
        <w:contextualSpacing/>
        <w:jc w:val="left"/>
        <w:rPr>
          <w:rFonts w:ascii="黑体" w:eastAsia="黑体" w:hAnsi="黑体" w:cs="华文中宋"/>
          <w:sz w:val="32"/>
          <w:szCs w:val="32"/>
        </w:rPr>
      </w:pPr>
      <w:r w:rsidRPr="002B5B78">
        <w:rPr>
          <w:rFonts w:ascii="黑体" w:eastAsia="黑体" w:hAnsi="黑体" w:cs="华文中宋" w:hint="eastAsia"/>
          <w:sz w:val="32"/>
          <w:szCs w:val="32"/>
        </w:rPr>
        <w:t>附件2：</w:t>
      </w:r>
    </w:p>
    <w:p w:rsidR="007E3CA0" w:rsidRDefault="007E3CA0" w:rsidP="002B5B78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2B5B78">
        <w:rPr>
          <w:rFonts w:ascii="方正小标宋简体" w:eastAsia="方正小标宋简体" w:hAnsi="华文中宋" w:cs="华文中宋" w:hint="eastAsia"/>
          <w:sz w:val="44"/>
          <w:szCs w:val="44"/>
        </w:rPr>
        <w:t>“十四五”发展规划主要指标建议表</w:t>
      </w:r>
    </w:p>
    <w:p w:rsidR="002B5B78" w:rsidRPr="002B5B78" w:rsidRDefault="002B5B78" w:rsidP="002B5B78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p w:rsidR="007E3CA0" w:rsidRDefault="007E3CA0" w:rsidP="007E3CA0">
      <w:pPr>
        <w:spacing w:line="2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20"/>
          <w:szCs w:val="18"/>
        </w:rPr>
        <w:t>填报部门：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1546"/>
        <w:gridCol w:w="3443"/>
        <w:gridCol w:w="1305"/>
        <w:gridCol w:w="1503"/>
      </w:tblGrid>
      <w:tr w:rsidR="007E3CA0" w:rsidTr="00A0719D">
        <w:trPr>
          <w:trHeight w:val="23"/>
          <w:tblHeader/>
          <w:jc w:val="center"/>
        </w:trPr>
        <w:tc>
          <w:tcPr>
            <w:tcW w:w="3351" w:type="pct"/>
            <w:gridSpan w:val="3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主 要 指 标</w:t>
            </w:r>
          </w:p>
        </w:tc>
        <w:tc>
          <w:tcPr>
            <w:tcW w:w="766" w:type="pct"/>
            <w:vAlign w:val="center"/>
          </w:tcPr>
          <w:p w:rsidR="007E3CA0" w:rsidRDefault="007E3CA0" w:rsidP="00A0719D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2020年现状</w:t>
            </w:r>
          </w:p>
        </w:tc>
        <w:tc>
          <w:tcPr>
            <w:tcW w:w="882" w:type="pct"/>
            <w:vAlign w:val="center"/>
          </w:tcPr>
          <w:p w:rsidR="007E3CA0" w:rsidRDefault="007E3CA0" w:rsidP="00A0719D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2025年目标值</w:t>
            </w: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学生规模</w:t>
            </w: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全日制本科生（人）</w:t>
            </w:r>
          </w:p>
        </w:tc>
        <w:tc>
          <w:tcPr>
            <w:tcW w:w="766" w:type="pct"/>
            <w:vAlign w:val="center"/>
          </w:tcPr>
          <w:p w:rsidR="007E3CA0" w:rsidRDefault="007E3CA0" w:rsidP="00A0719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2" w:type="pct"/>
            <w:vAlign w:val="center"/>
          </w:tcPr>
          <w:p w:rsidR="007E3CA0" w:rsidRDefault="007E3CA0" w:rsidP="00A0719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本科生招收规模（人）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全日制研究生（人）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硕士研究生招生规模（人）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博士研究生招生规模（人）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队伍建设</w:t>
            </w: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两院院士（人）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“长江学者”特聘教授（人）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国家杰出青年基金获得者（人）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国家“优秀青年科学基金”获得者（人）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万人计划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入选者（人）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长江学者青年学者（人）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“青年千人计划”入选者（人）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万人计划青年拔尖（人）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杰出团队（国家基金委创新群体、教育部创新团队）（个）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副高以上比例（％）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获博士学位教师比例（％）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获国（境）外博士学位教师比例（％）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学科建设</w:t>
            </w: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进入ESI全球前1%的学科数（个）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一级学科国家重点学科（个）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国内前5名的一级学科数（个）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国内前10名的一级学科数（个）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博士、硕士学位授权一级学科（个）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人才培养</w:t>
            </w: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通过</w:t>
            </w:r>
            <w:r>
              <w:rPr>
                <w:rFonts w:ascii="仿宋" w:eastAsia="仿宋" w:hAnsi="仿宋" w:cs="宋体"/>
                <w:sz w:val="18"/>
                <w:szCs w:val="18"/>
              </w:rPr>
              <w:t>专业认证的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专业（个）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国家一流本科专业数量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省级一流本科专业数量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家级教学成果奖（项）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国家精品视频公开课（门）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国家级精品资源共享课（门）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国家精品在线开放课程（门）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国家级工程实践教育中心（个）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省级优秀博士论文数（篇）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国家级立项、出版教材（本）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省部级教学成果奖（项）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本科生以第一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/通讯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作者发表论文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数（篇）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硕士生以第一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/通讯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作者发表论文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数（篇）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博士生以第一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/通讯</w:t>
            </w:r>
            <w:r>
              <w:rPr>
                <w:rFonts w:ascii="仿宋" w:eastAsia="仿宋" w:hAnsi="仿宋" w:cs="宋体"/>
                <w:sz w:val="18"/>
                <w:szCs w:val="18"/>
              </w:rPr>
              <w:t>作者发表论文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数（篇）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小班教学课程比例（％）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本科生参与科技创新比例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学生创业企业（个）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给</w:t>
            </w:r>
            <w:r>
              <w:rPr>
                <w:rFonts w:ascii="仿宋" w:eastAsia="仿宋" w:hAnsi="仿宋" w:cs="宋体"/>
                <w:sz w:val="18"/>
                <w:szCs w:val="18"/>
              </w:rPr>
              <w:t>本科生上课的正教授数量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（人）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科学研究</w:t>
            </w: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国家重大</w:t>
            </w:r>
            <w:r>
              <w:rPr>
                <w:rFonts w:ascii="仿宋" w:eastAsia="仿宋" w:hAnsi="仿宋"/>
                <w:sz w:val="18"/>
                <w:szCs w:val="18"/>
              </w:rPr>
              <w:t>科技创新基地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（个）（国家重点实验室及国家工程实验室或工程技术研究中心）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省部级</w:t>
            </w:r>
            <w:r>
              <w:rPr>
                <w:rFonts w:ascii="仿宋" w:eastAsia="仿宋" w:hAnsi="仿宋"/>
                <w:sz w:val="18"/>
                <w:szCs w:val="18"/>
              </w:rPr>
              <w:t>重点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</w:t>
            </w:r>
            <w:r>
              <w:rPr>
                <w:rFonts w:ascii="仿宋" w:eastAsia="仿宋" w:hAnsi="仿宋"/>
                <w:sz w:val="18"/>
                <w:szCs w:val="18"/>
              </w:rPr>
              <w:t>基地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SCI（篇/年）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SCI论文篇均被引用数（次/篇）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公开出版</w:t>
            </w:r>
            <w:r>
              <w:rPr>
                <w:rFonts w:ascii="仿宋" w:eastAsia="仿宋" w:hAnsi="仿宋"/>
                <w:sz w:val="18"/>
                <w:szCs w:val="18"/>
              </w:rPr>
              <w:t>的专著数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（本）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pacing w:val="-20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授权发明专利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（项/年）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国家三大奖数（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省级</w:t>
            </w:r>
            <w:r>
              <w:rPr>
                <w:rFonts w:ascii="仿宋" w:eastAsia="仿宋" w:hAnsi="仿宋"/>
                <w:sz w:val="18"/>
                <w:szCs w:val="18"/>
              </w:rPr>
              <w:t>自然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/>
                <w:sz w:val="18"/>
                <w:szCs w:val="18"/>
              </w:rPr>
              <w:t>社会科学奖励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教育部高等</w:t>
            </w:r>
            <w:r>
              <w:rPr>
                <w:rFonts w:ascii="仿宋" w:eastAsia="仿宋" w:hAnsi="仿宋"/>
                <w:sz w:val="18"/>
                <w:szCs w:val="18"/>
              </w:rPr>
              <w:t>学校科学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研究优秀成果奖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国家社科</w:t>
            </w:r>
            <w:r>
              <w:rPr>
                <w:rFonts w:ascii="仿宋" w:eastAsia="仿宋" w:hAnsi="仿宋"/>
                <w:sz w:val="18"/>
                <w:szCs w:val="18"/>
              </w:rPr>
              <w:t>基金重大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招标</w:t>
            </w:r>
            <w:r>
              <w:rPr>
                <w:rFonts w:ascii="仿宋" w:eastAsia="仿宋" w:hAnsi="仿宋"/>
                <w:sz w:val="18"/>
                <w:szCs w:val="18"/>
              </w:rPr>
              <w:t>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教育部</w:t>
            </w:r>
            <w:r>
              <w:rPr>
                <w:rFonts w:ascii="仿宋" w:eastAsia="仿宋" w:hAnsi="仿宋"/>
                <w:sz w:val="18"/>
                <w:szCs w:val="18"/>
              </w:rPr>
              <w:t>哲学社会科学研究重大课题攻关项目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国家重大</w:t>
            </w:r>
            <w:r>
              <w:rPr>
                <w:rFonts w:ascii="仿宋" w:eastAsia="仿宋" w:hAnsi="仿宋"/>
                <w:sz w:val="18"/>
                <w:szCs w:val="18"/>
              </w:rPr>
              <w:t>专项项目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</w:t>
            </w:r>
            <w:r>
              <w:rPr>
                <w:rFonts w:ascii="仿宋" w:eastAsia="仿宋" w:hAnsi="仿宋"/>
                <w:sz w:val="18"/>
                <w:szCs w:val="18"/>
              </w:rPr>
              <w:t>重点研发计划项目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</w:t>
            </w:r>
            <w:r>
              <w:rPr>
                <w:rFonts w:ascii="仿宋" w:eastAsia="仿宋" w:hAnsi="仿宋"/>
                <w:sz w:val="18"/>
                <w:szCs w:val="18"/>
              </w:rPr>
              <w:t>自然科学基金委重点重大项目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国防</w:t>
            </w:r>
            <w:r>
              <w:rPr>
                <w:rFonts w:ascii="仿宋" w:eastAsia="仿宋" w:hAnsi="仿宋"/>
                <w:sz w:val="18"/>
                <w:szCs w:val="18"/>
              </w:rPr>
              <w:t>科技重点重大项目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</w:t>
            </w:r>
            <w:r>
              <w:rPr>
                <w:rFonts w:ascii="仿宋" w:eastAsia="仿宋" w:hAnsi="仿宋"/>
                <w:sz w:val="18"/>
                <w:szCs w:val="18"/>
              </w:rPr>
              <w:t>艺术基金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</w:t>
            </w:r>
            <w:r>
              <w:rPr>
                <w:rFonts w:ascii="仿宋" w:eastAsia="仿宋" w:hAnsi="仿宋"/>
                <w:sz w:val="18"/>
                <w:szCs w:val="18"/>
              </w:rPr>
              <w:t>文化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创新</w:t>
            </w:r>
            <w:r>
              <w:rPr>
                <w:rFonts w:ascii="仿宋" w:eastAsia="仿宋" w:hAnsi="仿宋"/>
                <w:sz w:val="18"/>
                <w:szCs w:val="18"/>
              </w:rPr>
              <w:t>工程项目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国家自然科学基金项目（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国家社会科学基金项目（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教师</w:t>
            </w:r>
            <w:r>
              <w:rPr>
                <w:rFonts w:ascii="仿宋" w:eastAsia="仿宋" w:hAnsi="仿宋" w:cs="宋体"/>
                <w:sz w:val="18"/>
                <w:szCs w:val="18"/>
              </w:rPr>
              <w:t>担任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学术团体负责人</w:t>
            </w:r>
            <w:r>
              <w:rPr>
                <w:rFonts w:ascii="仿宋" w:eastAsia="仿宋" w:hAnsi="仿宋" w:cs="宋体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人次</w:t>
            </w:r>
            <w:r>
              <w:rPr>
                <w:rFonts w:ascii="仿宋" w:eastAsia="仿宋" w:hAnsi="仿宋" w:cs="宋体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教师</w:t>
            </w:r>
            <w:r>
              <w:rPr>
                <w:rFonts w:ascii="仿宋" w:eastAsia="仿宋" w:hAnsi="仿宋" w:cs="宋体"/>
                <w:sz w:val="18"/>
                <w:szCs w:val="18"/>
              </w:rPr>
              <w:t>担任国内外重要期刊负责人（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人次</w:t>
            </w:r>
            <w:r>
              <w:rPr>
                <w:rFonts w:ascii="仿宋" w:eastAsia="仿宋" w:hAnsi="仿宋" w:cs="宋体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社会服务</w:t>
            </w:r>
          </w:p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科技成果转移或转化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项/年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横向课题</w:t>
            </w:r>
            <w:r>
              <w:rPr>
                <w:rFonts w:ascii="仿宋" w:eastAsia="仿宋" w:hAnsi="仿宋"/>
                <w:sz w:val="18"/>
                <w:szCs w:val="18"/>
              </w:rPr>
              <w:t>经费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额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亿元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国家级智库、</w:t>
            </w:r>
            <w:r>
              <w:rPr>
                <w:rFonts w:ascii="仿宋" w:eastAsia="仿宋" w:hAnsi="仿宋"/>
                <w:sz w:val="18"/>
                <w:szCs w:val="18"/>
              </w:rPr>
              <w:t>产教融合创新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平台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中华优秀</w:t>
            </w:r>
            <w:r>
              <w:rPr>
                <w:rFonts w:ascii="仿宋" w:eastAsia="仿宋" w:hAnsi="仿宋"/>
                <w:sz w:val="18"/>
                <w:szCs w:val="18"/>
              </w:rPr>
              <w:t>传统文化传承基地（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国际交流</w:t>
            </w:r>
          </w:p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来华</w:t>
            </w:r>
            <w:r>
              <w:rPr>
                <w:rFonts w:ascii="仿宋" w:eastAsia="仿宋" w:hAnsi="仿宋"/>
                <w:sz w:val="18"/>
                <w:szCs w:val="18"/>
              </w:rPr>
              <w:t>攻读学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留学生数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在校研究生留学生比例（%）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外籍</w:t>
            </w:r>
            <w:r>
              <w:rPr>
                <w:rFonts w:ascii="仿宋" w:eastAsia="仿宋" w:hAnsi="仿宋"/>
                <w:sz w:val="18"/>
                <w:szCs w:val="18"/>
              </w:rPr>
              <w:t>专任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教师</w:t>
            </w:r>
            <w:r>
              <w:rPr>
                <w:rFonts w:ascii="仿宋" w:eastAsia="仿宋" w:hAnsi="仿宋"/>
                <w:sz w:val="18"/>
                <w:szCs w:val="18"/>
              </w:rPr>
              <w:t>数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参加</w:t>
            </w:r>
            <w:r>
              <w:rPr>
                <w:rFonts w:ascii="仿宋" w:eastAsia="仿宋" w:hAnsi="仿宋"/>
                <w:sz w:val="18"/>
                <w:szCs w:val="18"/>
              </w:rPr>
              <w:t>重要国际会议并做报告人数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非</w:t>
            </w:r>
            <w:r>
              <w:rPr>
                <w:rFonts w:ascii="仿宋" w:eastAsia="仿宋" w:hAnsi="仿宋"/>
                <w:sz w:val="18"/>
                <w:szCs w:val="18"/>
              </w:rPr>
              <w:t>国家公派赴境外交流学生人次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人次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参与</w:t>
            </w:r>
            <w:r>
              <w:rPr>
                <w:rFonts w:ascii="仿宋" w:eastAsia="仿宋" w:hAnsi="仿宋"/>
                <w:sz w:val="18"/>
                <w:szCs w:val="18"/>
              </w:rPr>
              <w:t>国际性和区域性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重大</w:t>
            </w:r>
            <w:r>
              <w:rPr>
                <w:rFonts w:ascii="仿宋" w:eastAsia="仿宋" w:hAnsi="仿宋"/>
                <w:sz w:val="18"/>
                <w:szCs w:val="18"/>
              </w:rPr>
              <w:t>科学计划和科学工程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项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90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师生</w:t>
            </w:r>
            <w:r>
              <w:rPr>
                <w:rFonts w:ascii="仿宋" w:eastAsia="仿宋" w:hAnsi="仿宋"/>
                <w:sz w:val="18"/>
                <w:szCs w:val="18"/>
              </w:rPr>
              <w:t>到政府间国际组织实习、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任职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学校</w:t>
            </w:r>
            <w:r>
              <w:rPr>
                <w:rFonts w:ascii="仿宋" w:eastAsia="仿宋" w:hAnsi="仿宋"/>
                <w:sz w:val="18"/>
                <w:szCs w:val="18"/>
              </w:rPr>
              <w:t>主办的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国际</w:t>
            </w:r>
            <w:r>
              <w:rPr>
                <w:rFonts w:ascii="仿宋" w:eastAsia="仿宋" w:hAnsi="仿宋"/>
                <w:sz w:val="18"/>
                <w:szCs w:val="18"/>
              </w:rPr>
              <w:t>学术期刊数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学校</w:t>
            </w:r>
            <w:r>
              <w:rPr>
                <w:rFonts w:ascii="仿宋" w:eastAsia="仿宋" w:hAnsi="仿宋"/>
                <w:sz w:val="18"/>
                <w:szCs w:val="18"/>
              </w:rPr>
              <w:t>在国际组织任职主要负责人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学校</w:t>
            </w:r>
            <w:r>
              <w:rPr>
                <w:rFonts w:ascii="仿宋" w:eastAsia="仿宋" w:hAnsi="仿宋"/>
                <w:sz w:val="18"/>
                <w:szCs w:val="18"/>
              </w:rPr>
              <w:t>发起成立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或</w:t>
            </w:r>
            <w:r>
              <w:rPr>
                <w:rFonts w:ascii="仿宋" w:eastAsia="仿宋" w:hAnsi="仿宋"/>
                <w:sz w:val="18"/>
                <w:szCs w:val="18"/>
              </w:rPr>
              <w:t>加入的国际组织与联盟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个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孔子学院（个）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条件支撑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学校总收入（亿元/年）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国家拨款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学费收入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社会捐赠（含校友）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藏书总量（含电子图书）（万册）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校友捐赠</w:t>
            </w:r>
            <w:r>
              <w:rPr>
                <w:rFonts w:ascii="仿宋" w:eastAsia="仿宋" w:hAnsi="仿宋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亿元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教学科研贵重仪器设备利用率（％）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E3CA0" w:rsidTr="00A0719D">
        <w:trPr>
          <w:trHeight w:val="23"/>
          <w:jc w:val="center"/>
        </w:trPr>
        <w:tc>
          <w:tcPr>
            <w:tcW w:w="423" w:type="pct"/>
            <w:vMerge/>
            <w:shd w:val="clear" w:color="auto" w:fill="auto"/>
          </w:tcPr>
          <w:p w:rsidR="007E3CA0" w:rsidRDefault="007E3CA0" w:rsidP="00A0719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sz w:val="18"/>
                <w:szCs w:val="18"/>
              </w:rPr>
            </w:pPr>
          </w:p>
        </w:tc>
        <w:tc>
          <w:tcPr>
            <w:tcW w:w="2928" w:type="pct"/>
            <w:gridSpan w:val="2"/>
            <w:shd w:val="clear" w:color="auto" w:fill="auto"/>
            <w:vAlign w:val="center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……(新增指标，可加行)</w:t>
            </w:r>
          </w:p>
        </w:tc>
        <w:tc>
          <w:tcPr>
            <w:tcW w:w="766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82" w:type="pct"/>
          </w:tcPr>
          <w:p w:rsidR="007E3CA0" w:rsidRDefault="007E3CA0" w:rsidP="00A0719D">
            <w:pPr>
              <w:spacing w:line="240" w:lineRule="exact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</w:tbl>
    <w:p w:rsidR="007E3CA0" w:rsidRDefault="007E3CA0" w:rsidP="007E3CA0">
      <w:pPr>
        <w:spacing w:before="100" w:beforeAutospacing="1" w:after="100" w:afterAutospacing="1"/>
        <w:ind w:firstLineChars="200" w:firstLine="420"/>
        <w:contextualSpacing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注：指标体系表在延续“十三五”规划主要指标基础上，增加了“双一流”监测评价和部分学科评估指标。各部门根据本领域发展变化情况，提出“十四五”规划指标建议。</w:t>
      </w:r>
    </w:p>
    <w:p w:rsidR="00083881" w:rsidRDefault="00083881" w:rsidP="007E3CA0"/>
    <w:sectPr w:rsidR="00083881" w:rsidSect="00F6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C4" w:rsidRDefault="007C53C4" w:rsidP="007E3CA0">
      <w:r>
        <w:separator/>
      </w:r>
    </w:p>
  </w:endnote>
  <w:endnote w:type="continuationSeparator" w:id="1">
    <w:p w:rsidR="007C53C4" w:rsidRDefault="007C53C4" w:rsidP="007E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C4" w:rsidRDefault="007C53C4" w:rsidP="007E3CA0">
      <w:r>
        <w:separator/>
      </w:r>
    </w:p>
  </w:footnote>
  <w:footnote w:type="continuationSeparator" w:id="1">
    <w:p w:rsidR="007C53C4" w:rsidRDefault="007C53C4" w:rsidP="007E3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CA0"/>
    <w:rsid w:val="00083881"/>
    <w:rsid w:val="002B5B78"/>
    <w:rsid w:val="00380A9B"/>
    <w:rsid w:val="007C53C4"/>
    <w:rsid w:val="007E3CA0"/>
    <w:rsid w:val="00D43600"/>
    <w:rsid w:val="00F32076"/>
    <w:rsid w:val="00F6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A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C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C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C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939</Characters>
  <Application>Microsoft Office Word</Application>
  <DocSecurity>0</DocSecurity>
  <Lines>313</Lines>
  <Paragraphs>133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2020-06-29T00:33:00Z</dcterms:created>
  <dcterms:modified xsi:type="dcterms:W3CDTF">2020-06-29T00:33:00Z</dcterms:modified>
</cp:coreProperties>
</file>